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214" w:rsidRPr="00183214" w:rsidRDefault="00183214" w:rsidP="00183214">
      <w:pPr>
        <w:spacing w:line="276" w:lineRule="auto"/>
        <w:jc w:val="both"/>
        <w:rPr>
          <w:rFonts w:ascii="Times New Roman" w:hAnsi="Times New Roman" w:cs="Times New Roman"/>
          <w:b/>
          <w:sz w:val="24"/>
          <w:szCs w:val="24"/>
        </w:rPr>
      </w:pPr>
      <w:r w:rsidRPr="00183214">
        <w:rPr>
          <w:rFonts w:ascii="Times New Roman" w:hAnsi="Times New Roman" w:cs="Times New Roman"/>
          <w:b/>
          <w:sz w:val="24"/>
          <w:szCs w:val="24"/>
        </w:rPr>
        <w:t>RIFLESSIONI SULLA LINGUA ROMENA</w:t>
      </w:r>
    </w:p>
    <w:p w:rsidR="00183214" w:rsidRDefault="00183214" w:rsidP="00183214">
      <w:pPr>
        <w:spacing w:line="276" w:lineRule="auto"/>
        <w:jc w:val="both"/>
        <w:rPr>
          <w:rFonts w:ascii="Times New Roman" w:hAnsi="Times New Roman" w:cs="Times New Roman"/>
          <w:sz w:val="24"/>
          <w:szCs w:val="24"/>
        </w:rPr>
      </w:pPr>
    </w:p>
    <w:p w:rsidR="00A45908" w:rsidRDefault="00183214" w:rsidP="00183214">
      <w:pPr>
        <w:spacing w:line="276" w:lineRule="auto"/>
        <w:jc w:val="both"/>
        <w:rPr>
          <w:rFonts w:ascii="Times New Roman" w:hAnsi="Times New Roman" w:cs="Times New Roman"/>
          <w:sz w:val="24"/>
          <w:szCs w:val="24"/>
        </w:rPr>
      </w:pPr>
      <w:r w:rsidRPr="00183214">
        <w:rPr>
          <w:rFonts w:ascii="Times New Roman" w:hAnsi="Times New Roman" w:cs="Times New Roman"/>
          <w:sz w:val="24"/>
          <w:szCs w:val="24"/>
        </w:rPr>
        <w:t>Lingua ufficiale della Romania (</w:t>
      </w:r>
      <w:proofErr w:type="spellStart"/>
      <w:r w:rsidRPr="00183214">
        <w:rPr>
          <w:rFonts w:ascii="Times New Roman" w:hAnsi="Times New Roman" w:cs="Times New Roman"/>
          <w:sz w:val="24"/>
          <w:szCs w:val="24"/>
        </w:rPr>
        <w:t>România</w:t>
      </w:r>
      <w:proofErr w:type="spellEnd"/>
      <w:r w:rsidRPr="00183214">
        <w:rPr>
          <w:rFonts w:ascii="Times New Roman" w:hAnsi="Times New Roman" w:cs="Times New Roman"/>
          <w:sz w:val="24"/>
          <w:szCs w:val="24"/>
        </w:rPr>
        <w:t>) e, in una versione regionale che risente dell’influenza russa, della Repubblica di Moldavia (</w:t>
      </w:r>
      <w:proofErr w:type="spellStart"/>
      <w:r w:rsidRPr="00183214">
        <w:rPr>
          <w:rFonts w:ascii="Times New Roman" w:hAnsi="Times New Roman" w:cs="Times New Roman"/>
          <w:sz w:val="24"/>
          <w:szCs w:val="24"/>
        </w:rPr>
        <w:t>Republica</w:t>
      </w:r>
      <w:proofErr w:type="spellEnd"/>
      <w:r w:rsidRPr="00183214">
        <w:rPr>
          <w:rFonts w:ascii="Times New Roman" w:hAnsi="Times New Roman" w:cs="Times New Roman"/>
          <w:sz w:val="24"/>
          <w:szCs w:val="24"/>
        </w:rPr>
        <w:t xml:space="preserve"> Moldova), il romeno è parlato anche come lingua di minoranza riconosciuta in Jugoslavia, Ucraina e Ungheria, nonché in Bulgaria. Per “romeno” si intende solitamente quello che i filologi chiamano “daco-romeno”, per distinguerlo dai tre idiomi strettamente imparentati </w:t>
      </w:r>
      <w:proofErr w:type="spellStart"/>
      <w:r w:rsidRPr="00183214">
        <w:rPr>
          <w:rFonts w:ascii="Times New Roman" w:hAnsi="Times New Roman" w:cs="Times New Roman"/>
          <w:b/>
          <w:i/>
          <w:sz w:val="24"/>
          <w:szCs w:val="24"/>
        </w:rPr>
        <w:t>istro-romeno</w:t>
      </w:r>
      <w:proofErr w:type="spellEnd"/>
      <w:r w:rsidRPr="00183214">
        <w:rPr>
          <w:rFonts w:ascii="Times New Roman" w:hAnsi="Times New Roman" w:cs="Times New Roman"/>
          <w:sz w:val="24"/>
          <w:szCs w:val="24"/>
        </w:rPr>
        <w:t xml:space="preserve"> (</w:t>
      </w:r>
      <w:proofErr w:type="spellStart"/>
      <w:r w:rsidRPr="00183214">
        <w:rPr>
          <w:rFonts w:ascii="Times New Roman" w:hAnsi="Times New Roman" w:cs="Times New Roman"/>
          <w:sz w:val="24"/>
          <w:szCs w:val="24"/>
        </w:rPr>
        <w:t>istroromân</w:t>
      </w:r>
      <w:proofErr w:type="spellEnd"/>
      <w:r w:rsidRPr="00183214">
        <w:rPr>
          <w:rFonts w:ascii="Times New Roman" w:hAnsi="Times New Roman" w:cs="Times New Roman"/>
          <w:sz w:val="24"/>
          <w:szCs w:val="24"/>
        </w:rPr>
        <w:t xml:space="preserve">, parlato da anziani e anzianissimi in qualche paesino dell’Istria croata), </w:t>
      </w:r>
      <w:proofErr w:type="spellStart"/>
      <w:r w:rsidRPr="00183214">
        <w:rPr>
          <w:rFonts w:ascii="Times New Roman" w:hAnsi="Times New Roman" w:cs="Times New Roman"/>
          <w:b/>
          <w:i/>
          <w:sz w:val="24"/>
          <w:szCs w:val="24"/>
        </w:rPr>
        <w:t>megleno-romeno</w:t>
      </w:r>
      <w:proofErr w:type="spellEnd"/>
      <w:r w:rsidRPr="00183214">
        <w:rPr>
          <w:rFonts w:ascii="Times New Roman" w:hAnsi="Times New Roman" w:cs="Times New Roman"/>
          <w:sz w:val="24"/>
          <w:szCs w:val="24"/>
        </w:rPr>
        <w:t xml:space="preserve"> (</w:t>
      </w:r>
      <w:proofErr w:type="spellStart"/>
      <w:r w:rsidRPr="00183214">
        <w:rPr>
          <w:rFonts w:ascii="Times New Roman" w:hAnsi="Times New Roman" w:cs="Times New Roman"/>
          <w:sz w:val="24"/>
          <w:szCs w:val="24"/>
        </w:rPr>
        <w:t>meglenoromân</w:t>
      </w:r>
      <w:proofErr w:type="spellEnd"/>
      <w:r w:rsidRPr="00183214">
        <w:rPr>
          <w:rFonts w:ascii="Times New Roman" w:hAnsi="Times New Roman" w:cs="Times New Roman"/>
          <w:sz w:val="24"/>
          <w:szCs w:val="24"/>
        </w:rPr>
        <w:t>, che però non corrisponde all’</w:t>
      </w:r>
      <w:proofErr w:type="spellStart"/>
      <w:r w:rsidRPr="00183214">
        <w:rPr>
          <w:rFonts w:ascii="Times New Roman" w:hAnsi="Times New Roman" w:cs="Times New Roman"/>
          <w:sz w:val="24"/>
          <w:szCs w:val="24"/>
        </w:rPr>
        <w:t>autoetnonimo</w:t>
      </w:r>
      <w:proofErr w:type="spellEnd"/>
      <w:r w:rsidRPr="00183214">
        <w:rPr>
          <w:rFonts w:ascii="Times New Roman" w:hAnsi="Times New Roman" w:cs="Times New Roman"/>
          <w:sz w:val="24"/>
          <w:szCs w:val="24"/>
        </w:rPr>
        <w:t xml:space="preserve">, in Grecia e Macedonia, più alcuni gruppi emigrati in Turchia) e </w:t>
      </w:r>
      <w:proofErr w:type="spellStart"/>
      <w:r w:rsidRPr="00183214">
        <w:rPr>
          <w:rFonts w:ascii="Times New Roman" w:hAnsi="Times New Roman" w:cs="Times New Roman"/>
          <w:b/>
          <w:i/>
          <w:sz w:val="24"/>
          <w:szCs w:val="24"/>
        </w:rPr>
        <w:t>aromeno</w:t>
      </w:r>
      <w:proofErr w:type="spellEnd"/>
      <w:r w:rsidRPr="00183214">
        <w:rPr>
          <w:rFonts w:ascii="Times New Roman" w:hAnsi="Times New Roman" w:cs="Times New Roman"/>
          <w:b/>
          <w:i/>
          <w:sz w:val="24"/>
          <w:szCs w:val="24"/>
        </w:rPr>
        <w:t xml:space="preserve"> o </w:t>
      </w:r>
      <w:proofErr w:type="spellStart"/>
      <w:r w:rsidRPr="00183214">
        <w:rPr>
          <w:rFonts w:ascii="Times New Roman" w:hAnsi="Times New Roman" w:cs="Times New Roman"/>
          <w:b/>
          <w:i/>
          <w:sz w:val="24"/>
          <w:szCs w:val="24"/>
        </w:rPr>
        <w:t>aromuno</w:t>
      </w:r>
      <w:proofErr w:type="spellEnd"/>
      <w:r w:rsidRPr="00183214">
        <w:rPr>
          <w:rFonts w:ascii="Times New Roman" w:hAnsi="Times New Roman" w:cs="Times New Roman"/>
          <w:sz w:val="24"/>
          <w:szCs w:val="24"/>
        </w:rPr>
        <w:t xml:space="preserve"> (</w:t>
      </w:r>
      <w:proofErr w:type="spellStart"/>
      <w:r w:rsidRPr="00183214">
        <w:rPr>
          <w:rFonts w:ascii="Times New Roman" w:hAnsi="Times New Roman" w:cs="Times New Roman"/>
          <w:sz w:val="24"/>
          <w:szCs w:val="24"/>
        </w:rPr>
        <w:t>aromân</w:t>
      </w:r>
      <w:proofErr w:type="spellEnd"/>
      <w:r w:rsidRPr="00183214">
        <w:rPr>
          <w:rFonts w:ascii="Times New Roman" w:hAnsi="Times New Roman" w:cs="Times New Roman"/>
          <w:sz w:val="24"/>
          <w:szCs w:val="24"/>
        </w:rPr>
        <w:t xml:space="preserve">, in Grecia, Albania, Macedonia, Bulgaria e anche nella </w:t>
      </w:r>
      <w:proofErr w:type="spellStart"/>
      <w:r w:rsidRPr="00183214">
        <w:rPr>
          <w:rFonts w:ascii="Times New Roman" w:hAnsi="Times New Roman" w:cs="Times New Roman"/>
          <w:sz w:val="24"/>
          <w:szCs w:val="24"/>
        </w:rPr>
        <w:t>Dobrugia</w:t>
      </w:r>
      <w:proofErr w:type="spellEnd"/>
      <w:r w:rsidRPr="00183214">
        <w:rPr>
          <w:rFonts w:ascii="Times New Roman" w:hAnsi="Times New Roman" w:cs="Times New Roman"/>
          <w:sz w:val="24"/>
          <w:szCs w:val="24"/>
        </w:rPr>
        <w:t xml:space="preserve"> romena).</w:t>
      </w:r>
    </w:p>
    <w:p w:rsidR="00183214" w:rsidRDefault="00183214" w:rsidP="00183214">
      <w:pPr>
        <w:spacing w:line="276" w:lineRule="auto"/>
        <w:jc w:val="both"/>
        <w:rPr>
          <w:rFonts w:ascii="Times New Roman" w:hAnsi="Times New Roman" w:cs="Times New Roman"/>
          <w:sz w:val="24"/>
          <w:szCs w:val="24"/>
        </w:rPr>
      </w:pPr>
    </w:p>
    <w:p w:rsidR="00AD6220" w:rsidRDefault="00AD6220" w:rsidP="00183214">
      <w:pPr>
        <w:spacing w:line="276" w:lineRule="auto"/>
        <w:jc w:val="both"/>
        <w:rPr>
          <w:rFonts w:ascii="Times New Roman" w:hAnsi="Times New Roman" w:cs="Times New Roman"/>
          <w:sz w:val="24"/>
          <w:szCs w:val="24"/>
        </w:rPr>
      </w:pPr>
      <w:r w:rsidRPr="00AD6220">
        <w:rPr>
          <w:rFonts w:ascii="Times New Roman" w:hAnsi="Times New Roman" w:cs="Times New Roman"/>
          <w:sz w:val="24"/>
          <w:szCs w:val="24"/>
        </w:rPr>
        <w:t>Rappresentante della latinità balcanica, il romeno è stato classificato f</w:t>
      </w:r>
      <w:r>
        <w:rPr>
          <w:rFonts w:ascii="Times New Roman" w:hAnsi="Times New Roman" w:cs="Times New Roman"/>
          <w:sz w:val="24"/>
          <w:szCs w:val="24"/>
        </w:rPr>
        <w:t xml:space="preserve">ra le lingue romanze orientali, </w:t>
      </w:r>
      <w:r w:rsidRPr="00AD6220">
        <w:rPr>
          <w:rFonts w:ascii="Times New Roman" w:hAnsi="Times New Roman" w:cs="Times New Roman"/>
          <w:sz w:val="24"/>
          <w:szCs w:val="24"/>
        </w:rPr>
        <w:t>con l’italiano (esclusi i dialetti settentrionali) e l’estinto dalmatico. Questa classificazione si basava su alcune caratteristiche comuni fra romeno e italiano, che distinguono entrambi da</w:t>
      </w:r>
      <w:r>
        <w:rPr>
          <w:rFonts w:ascii="Times New Roman" w:hAnsi="Times New Roman" w:cs="Times New Roman"/>
          <w:sz w:val="24"/>
          <w:szCs w:val="24"/>
        </w:rPr>
        <w:t>lle lingue romanze occidentali:</w:t>
      </w:r>
      <w:r w:rsidRPr="00AD6220">
        <w:rPr>
          <w:rFonts w:ascii="Times New Roman" w:hAnsi="Times New Roman" w:cs="Times New Roman"/>
          <w:sz w:val="24"/>
          <w:szCs w:val="24"/>
        </w:rPr>
        <w:t xml:space="preserve"> </w:t>
      </w:r>
    </w:p>
    <w:p w:rsidR="00AD6220" w:rsidRDefault="00AD6220" w:rsidP="00183214">
      <w:pPr>
        <w:spacing w:line="276" w:lineRule="auto"/>
        <w:jc w:val="both"/>
        <w:rPr>
          <w:rFonts w:ascii="Times New Roman" w:hAnsi="Times New Roman" w:cs="Times New Roman"/>
          <w:sz w:val="24"/>
          <w:szCs w:val="24"/>
        </w:rPr>
      </w:pPr>
    </w:p>
    <w:p w:rsidR="00AD6220" w:rsidRDefault="00AC15B3" w:rsidP="00183214">
      <w:pPr>
        <w:spacing w:line="276" w:lineRule="auto"/>
        <w:jc w:val="both"/>
        <w:rPr>
          <w:rFonts w:ascii="Times New Roman" w:hAnsi="Times New Roman" w:cs="Times New Roman"/>
          <w:sz w:val="24"/>
          <w:szCs w:val="24"/>
        </w:rPr>
      </w:pPr>
      <w:r>
        <w:rPr>
          <w:rFonts w:ascii="Times New Roman" w:hAnsi="Times New Roman" w:cs="Times New Roman"/>
          <w:sz w:val="24"/>
          <w:szCs w:val="24"/>
        </w:rPr>
        <w:t>1. C</w:t>
      </w:r>
      <w:r w:rsidR="00AD6220" w:rsidRPr="00AD6220">
        <w:rPr>
          <w:rFonts w:ascii="Times New Roman" w:hAnsi="Times New Roman" w:cs="Times New Roman"/>
          <w:sz w:val="24"/>
          <w:szCs w:val="24"/>
        </w:rPr>
        <w:t xml:space="preserve">onservazione delle sorde intervocaliche, che nelle </w:t>
      </w:r>
      <w:proofErr w:type="spellStart"/>
      <w:r w:rsidR="00AD6220" w:rsidRPr="00AD6220">
        <w:rPr>
          <w:rFonts w:ascii="Times New Roman" w:hAnsi="Times New Roman" w:cs="Times New Roman"/>
          <w:sz w:val="24"/>
          <w:szCs w:val="24"/>
        </w:rPr>
        <w:t>LROc</w:t>
      </w:r>
      <w:proofErr w:type="spellEnd"/>
      <w:r w:rsidR="00AD6220" w:rsidRPr="00AD6220">
        <w:rPr>
          <w:rFonts w:ascii="Times New Roman" w:hAnsi="Times New Roman" w:cs="Times New Roman"/>
          <w:sz w:val="24"/>
          <w:szCs w:val="24"/>
        </w:rPr>
        <w:t xml:space="preserve"> si sonorizzano: italiano amico, dato vs spagnolo </w:t>
      </w:r>
      <w:proofErr w:type="spellStart"/>
      <w:r w:rsidR="00AD6220" w:rsidRPr="00AD6220">
        <w:rPr>
          <w:rFonts w:ascii="Times New Roman" w:hAnsi="Times New Roman" w:cs="Times New Roman"/>
          <w:sz w:val="24"/>
          <w:szCs w:val="24"/>
        </w:rPr>
        <w:t>amigo</w:t>
      </w:r>
      <w:proofErr w:type="spellEnd"/>
      <w:r w:rsidR="00AD6220" w:rsidRPr="00AD6220">
        <w:rPr>
          <w:rFonts w:ascii="Times New Roman" w:hAnsi="Times New Roman" w:cs="Times New Roman"/>
          <w:sz w:val="24"/>
          <w:szCs w:val="24"/>
        </w:rPr>
        <w:t xml:space="preserve">, dado, romeno </w:t>
      </w:r>
      <w:r w:rsidR="00AD6220" w:rsidRPr="00AC15B3">
        <w:rPr>
          <w:rFonts w:ascii="Times New Roman" w:hAnsi="Times New Roman" w:cs="Times New Roman"/>
          <w:i/>
          <w:sz w:val="24"/>
          <w:szCs w:val="24"/>
        </w:rPr>
        <w:t xml:space="preserve">ac, </w:t>
      </w:r>
      <w:proofErr w:type="spellStart"/>
      <w:r w:rsidR="00AD6220" w:rsidRPr="00AC15B3">
        <w:rPr>
          <w:rFonts w:ascii="Times New Roman" w:hAnsi="Times New Roman" w:cs="Times New Roman"/>
          <w:i/>
          <w:sz w:val="24"/>
          <w:szCs w:val="24"/>
        </w:rPr>
        <w:t>lac</w:t>
      </w:r>
      <w:proofErr w:type="spellEnd"/>
      <w:r w:rsidR="00AD6220" w:rsidRPr="00AD6220">
        <w:rPr>
          <w:rFonts w:ascii="Times New Roman" w:hAnsi="Times New Roman" w:cs="Times New Roman"/>
          <w:sz w:val="24"/>
          <w:szCs w:val="24"/>
        </w:rPr>
        <w:t xml:space="preserve"> (i corrispondenti italiani ago e lago, con sonorizzazione, sono dovuti all’influenza settentrionale sul toscano; anche il romeno stradă dovrebbe fare </w:t>
      </w:r>
      <w:proofErr w:type="spellStart"/>
      <w:r w:rsidR="00AD6220" w:rsidRPr="00AD6220">
        <w:rPr>
          <w:rFonts w:ascii="Times New Roman" w:hAnsi="Times New Roman" w:cs="Times New Roman"/>
          <w:sz w:val="24"/>
          <w:szCs w:val="24"/>
        </w:rPr>
        <w:t>*strată</w:t>
      </w:r>
      <w:proofErr w:type="spellEnd"/>
      <w:r w:rsidR="00AD6220" w:rsidRPr="00AD6220">
        <w:rPr>
          <w:rFonts w:ascii="Times New Roman" w:hAnsi="Times New Roman" w:cs="Times New Roman"/>
          <w:sz w:val="24"/>
          <w:szCs w:val="24"/>
        </w:rPr>
        <w:t xml:space="preserve"> ma è stato importato dall’italiano </w:t>
      </w:r>
      <w:proofErr w:type="spellStart"/>
      <w:r w:rsidR="00AD6220" w:rsidRPr="00AD6220">
        <w:rPr>
          <w:rFonts w:ascii="Times New Roman" w:hAnsi="Times New Roman" w:cs="Times New Roman"/>
          <w:sz w:val="24"/>
          <w:szCs w:val="24"/>
        </w:rPr>
        <w:t>settentrionalizzato</w:t>
      </w:r>
      <w:proofErr w:type="spellEnd"/>
      <w:r w:rsidR="00AD6220" w:rsidRPr="00AD6220">
        <w:rPr>
          <w:rFonts w:ascii="Times New Roman" w:hAnsi="Times New Roman" w:cs="Times New Roman"/>
          <w:sz w:val="24"/>
          <w:szCs w:val="24"/>
        </w:rPr>
        <w:t xml:space="preserve"> strada per sostituire una parola</w:t>
      </w:r>
      <w:r w:rsidR="00AD6220">
        <w:rPr>
          <w:rFonts w:ascii="Times New Roman" w:hAnsi="Times New Roman" w:cs="Times New Roman"/>
          <w:sz w:val="24"/>
          <w:szCs w:val="24"/>
        </w:rPr>
        <w:t xml:space="preserve"> di superstrato o di </w:t>
      </w:r>
      <w:proofErr w:type="spellStart"/>
      <w:r w:rsidR="00AD6220">
        <w:rPr>
          <w:rFonts w:ascii="Times New Roman" w:hAnsi="Times New Roman" w:cs="Times New Roman"/>
          <w:sz w:val="24"/>
          <w:szCs w:val="24"/>
        </w:rPr>
        <w:t>adstrato</w:t>
      </w:r>
      <w:proofErr w:type="spellEnd"/>
      <w:r w:rsidR="00AD6220" w:rsidRPr="00AD6220">
        <w:rPr>
          <w:rFonts w:ascii="Times New Roman" w:hAnsi="Times New Roman" w:cs="Times New Roman"/>
          <w:sz w:val="24"/>
          <w:szCs w:val="24"/>
        </w:rPr>
        <w:t xml:space="preserve">); </w:t>
      </w:r>
    </w:p>
    <w:p w:rsidR="00AD6220" w:rsidRDefault="00AD6220" w:rsidP="00183214">
      <w:pPr>
        <w:spacing w:line="276" w:lineRule="auto"/>
        <w:jc w:val="both"/>
        <w:rPr>
          <w:rFonts w:ascii="Times New Roman" w:hAnsi="Times New Roman" w:cs="Times New Roman"/>
          <w:sz w:val="24"/>
          <w:szCs w:val="24"/>
        </w:rPr>
      </w:pPr>
    </w:p>
    <w:p w:rsidR="00AD6220" w:rsidRDefault="00AC15B3" w:rsidP="00183214">
      <w:pPr>
        <w:spacing w:line="276" w:lineRule="auto"/>
        <w:jc w:val="both"/>
        <w:rPr>
          <w:rFonts w:ascii="Times New Roman" w:hAnsi="Times New Roman" w:cs="Times New Roman"/>
          <w:sz w:val="24"/>
          <w:szCs w:val="24"/>
        </w:rPr>
      </w:pPr>
      <w:r>
        <w:rPr>
          <w:rFonts w:ascii="Times New Roman" w:hAnsi="Times New Roman" w:cs="Times New Roman"/>
          <w:sz w:val="24"/>
          <w:szCs w:val="24"/>
        </w:rPr>
        <w:t>2. T</w:t>
      </w:r>
      <w:r w:rsidR="00AD6220" w:rsidRPr="00AD6220">
        <w:rPr>
          <w:rFonts w:ascii="Times New Roman" w:hAnsi="Times New Roman" w:cs="Times New Roman"/>
          <w:sz w:val="24"/>
          <w:szCs w:val="24"/>
        </w:rPr>
        <w:t xml:space="preserve">rasformazione in ch e </w:t>
      </w:r>
      <w:proofErr w:type="spellStart"/>
      <w:r w:rsidR="00AD6220" w:rsidRPr="00AD6220">
        <w:rPr>
          <w:rFonts w:ascii="Times New Roman" w:hAnsi="Times New Roman" w:cs="Times New Roman"/>
          <w:sz w:val="24"/>
          <w:szCs w:val="24"/>
        </w:rPr>
        <w:t>gh</w:t>
      </w:r>
      <w:proofErr w:type="spellEnd"/>
      <w:r w:rsidR="00AD6220" w:rsidRPr="00AD6220">
        <w:rPr>
          <w:rFonts w:ascii="Times New Roman" w:hAnsi="Times New Roman" w:cs="Times New Roman"/>
          <w:sz w:val="24"/>
          <w:szCs w:val="24"/>
        </w:rPr>
        <w:t xml:space="preserve"> di </w:t>
      </w:r>
      <w:r>
        <w:rPr>
          <w:rFonts w:ascii="Times New Roman" w:hAnsi="Times New Roman" w:cs="Times New Roman"/>
          <w:sz w:val="24"/>
          <w:szCs w:val="24"/>
        </w:rPr>
        <w:t>“</w:t>
      </w:r>
      <w:proofErr w:type="spellStart"/>
      <w:r w:rsidR="00AD6220" w:rsidRPr="00AD6220">
        <w:rPr>
          <w:rFonts w:ascii="Times New Roman" w:hAnsi="Times New Roman" w:cs="Times New Roman"/>
          <w:sz w:val="24"/>
          <w:szCs w:val="24"/>
        </w:rPr>
        <w:t>CL</w:t>
      </w:r>
      <w:proofErr w:type="spellEnd"/>
      <w:r>
        <w:rPr>
          <w:rFonts w:ascii="Times New Roman" w:hAnsi="Times New Roman" w:cs="Times New Roman"/>
          <w:sz w:val="24"/>
          <w:szCs w:val="24"/>
        </w:rPr>
        <w:t>”</w:t>
      </w:r>
      <w:r w:rsidR="00AD6220" w:rsidRPr="00AD6220">
        <w:rPr>
          <w:rFonts w:ascii="Times New Roman" w:hAnsi="Times New Roman" w:cs="Times New Roman"/>
          <w:sz w:val="24"/>
          <w:szCs w:val="24"/>
        </w:rPr>
        <w:t xml:space="preserve"> e </w:t>
      </w:r>
      <w:r>
        <w:rPr>
          <w:rFonts w:ascii="Times New Roman" w:hAnsi="Times New Roman" w:cs="Times New Roman"/>
          <w:sz w:val="24"/>
          <w:szCs w:val="24"/>
        </w:rPr>
        <w:t>“</w:t>
      </w:r>
      <w:r w:rsidR="00AD6220" w:rsidRPr="00AD6220">
        <w:rPr>
          <w:rFonts w:ascii="Times New Roman" w:hAnsi="Times New Roman" w:cs="Times New Roman"/>
          <w:sz w:val="24"/>
          <w:szCs w:val="24"/>
        </w:rPr>
        <w:t>GL</w:t>
      </w:r>
      <w:r>
        <w:rPr>
          <w:rFonts w:ascii="Times New Roman" w:hAnsi="Times New Roman" w:cs="Times New Roman"/>
          <w:sz w:val="24"/>
          <w:szCs w:val="24"/>
        </w:rPr>
        <w:t>”</w:t>
      </w:r>
      <w:r w:rsidR="00AD6220" w:rsidRPr="00AD6220">
        <w:rPr>
          <w:rFonts w:ascii="Times New Roman" w:hAnsi="Times New Roman" w:cs="Times New Roman"/>
          <w:sz w:val="24"/>
          <w:szCs w:val="24"/>
        </w:rPr>
        <w:t xml:space="preserve"> latini, che nelle </w:t>
      </w:r>
      <w:proofErr w:type="spellStart"/>
      <w:r w:rsidR="00AD6220" w:rsidRPr="00AD6220">
        <w:rPr>
          <w:rFonts w:ascii="Times New Roman" w:hAnsi="Times New Roman" w:cs="Times New Roman"/>
          <w:sz w:val="24"/>
          <w:szCs w:val="24"/>
        </w:rPr>
        <w:t>LROc</w:t>
      </w:r>
      <w:proofErr w:type="spellEnd"/>
      <w:r w:rsidR="00AD6220" w:rsidRPr="00AD6220">
        <w:rPr>
          <w:rFonts w:ascii="Times New Roman" w:hAnsi="Times New Roman" w:cs="Times New Roman"/>
          <w:sz w:val="24"/>
          <w:szCs w:val="24"/>
        </w:rPr>
        <w:t xml:space="preserve"> si conservano o danno altri esiti: </w:t>
      </w:r>
      <w:proofErr w:type="spellStart"/>
      <w:r w:rsidR="00AD6220" w:rsidRPr="00AD6220">
        <w:rPr>
          <w:rFonts w:ascii="Times New Roman" w:hAnsi="Times New Roman" w:cs="Times New Roman"/>
          <w:sz w:val="24"/>
          <w:szCs w:val="24"/>
        </w:rPr>
        <w:t>ochiu</w:t>
      </w:r>
      <w:proofErr w:type="spellEnd"/>
      <w:r w:rsidR="00AD6220" w:rsidRPr="00AD6220">
        <w:rPr>
          <w:rFonts w:ascii="Times New Roman" w:hAnsi="Times New Roman" w:cs="Times New Roman"/>
          <w:sz w:val="24"/>
          <w:szCs w:val="24"/>
        </w:rPr>
        <w:t xml:space="preserve">, </w:t>
      </w:r>
      <w:proofErr w:type="spellStart"/>
      <w:r w:rsidR="00AD6220" w:rsidRPr="00AD6220">
        <w:rPr>
          <w:rFonts w:ascii="Times New Roman" w:hAnsi="Times New Roman" w:cs="Times New Roman"/>
          <w:sz w:val="24"/>
          <w:szCs w:val="24"/>
        </w:rPr>
        <w:t>gheaţă</w:t>
      </w:r>
      <w:proofErr w:type="spellEnd"/>
      <w:r w:rsidR="00AD6220" w:rsidRPr="00AD6220">
        <w:rPr>
          <w:rFonts w:ascii="Times New Roman" w:hAnsi="Times New Roman" w:cs="Times New Roman"/>
          <w:sz w:val="24"/>
          <w:szCs w:val="24"/>
        </w:rPr>
        <w:t xml:space="preserve"> cfr. italiano occhio, ghiaccio (vs francese œil, </w:t>
      </w:r>
      <w:proofErr w:type="spellStart"/>
      <w:r w:rsidR="00AD6220" w:rsidRPr="00AD6220">
        <w:rPr>
          <w:rFonts w:ascii="Times New Roman" w:hAnsi="Times New Roman" w:cs="Times New Roman"/>
          <w:sz w:val="24"/>
          <w:szCs w:val="24"/>
        </w:rPr>
        <w:t>glace</w:t>
      </w:r>
      <w:proofErr w:type="spellEnd"/>
      <w:r w:rsidR="00AD6220" w:rsidRPr="00AD6220">
        <w:rPr>
          <w:rFonts w:ascii="Times New Roman" w:hAnsi="Times New Roman" w:cs="Times New Roman"/>
          <w:sz w:val="24"/>
          <w:szCs w:val="24"/>
        </w:rPr>
        <w:t>), anche se va detto che in italiano abbiamo [</w:t>
      </w:r>
      <w:proofErr w:type="spellStart"/>
      <w:r w:rsidR="00AD6220" w:rsidRPr="00AD6220">
        <w:rPr>
          <w:rFonts w:ascii="Times New Roman" w:hAnsi="Times New Roman" w:cs="Times New Roman"/>
          <w:sz w:val="24"/>
          <w:szCs w:val="24"/>
        </w:rPr>
        <w:t>kj</w:t>
      </w:r>
      <w:proofErr w:type="spellEnd"/>
      <w:r w:rsidR="00AD6220" w:rsidRPr="00AD6220">
        <w:rPr>
          <w:rFonts w:ascii="Times New Roman" w:hAnsi="Times New Roman" w:cs="Times New Roman"/>
          <w:sz w:val="24"/>
          <w:szCs w:val="24"/>
        </w:rPr>
        <w:t xml:space="preserve">, </w:t>
      </w:r>
      <w:proofErr w:type="spellStart"/>
      <w:r w:rsidR="00AD6220" w:rsidRPr="00AD6220">
        <w:rPr>
          <w:rFonts w:ascii="Times New Roman" w:hAnsi="Times New Roman" w:cs="Times New Roman"/>
          <w:sz w:val="24"/>
          <w:szCs w:val="24"/>
        </w:rPr>
        <w:t>gj</w:t>
      </w:r>
      <w:proofErr w:type="spellEnd"/>
      <w:r w:rsidR="00AD6220" w:rsidRPr="00AD6220">
        <w:rPr>
          <w:rFonts w:ascii="Times New Roman" w:hAnsi="Times New Roman" w:cs="Times New Roman"/>
          <w:sz w:val="24"/>
          <w:szCs w:val="24"/>
        </w:rPr>
        <w:t xml:space="preserve">], mentre gli esiti romeni sono </w:t>
      </w:r>
      <w:proofErr w:type="spellStart"/>
      <w:r w:rsidR="00AD6220" w:rsidRPr="00AD6220">
        <w:rPr>
          <w:rFonts w:ascii="Times New Roman" w:hAnsi="Times New Roman" w:cs="Times New Roman"/>
          <w:sz w:val="24"/>
          <w:szCs w:val="24"/>
        </w:rPr>
        <w:t>articolatoriamente</w:t>
      </w:r>
      <w:proofErr w:type="spellEnd"/>
      <w:r w:rsidR="00AD6220" w:rsidRPr="00AD6220">
        <w:rPr>
          <w:rFonts w:ascii="Times New Roman" w:hAnsi="Times New Roman" w:cs="Times New Roman"/>
          <w:sz w:val="24"/>
          <w:szCs w:val="24"/>
        </w:rPr>
        <w:t xml:space="preserve"> degli occlusivi palatali (sordo e sonoro); </w:t>
      </w:r>
    </w:p>
    <w:p w:rsidR="00AD6220" w:rsidRDefault="00AD6220" w:rsidP="00183214">
      <w:pPr>
        <w:spacing w:line="276" w:lineRule="auto"/>
        <w:jc w:val="both"/>
        <w:rPr>
          <w:rFonts w:ascii="Times New Roman" w:hAnsi="Times New Roman" w:cs="Times New Roman"/>
          <w:sz w:val="24"/>
          <w:szCs w:val="24"/>
        </w:rPr>
      </w:pPr>
    </w:p>
    <w:p w:rsidR="00183214" w:rsidRDefault="00AC15B3" w:rsidP="00183214">
      <w:pPr>
        <w:spacing w:line="276" w:lineRule="auto"/>
        <w:jc w:val="both"/>
        <w:rPr>
          <w:rFonts w:ascii="Times New Roman" w:hAnsi="Times New Roman" w:cs="Times New Roman"/>
          <w:sz w:val="24"/>
          <w:szCs w:val="24"/>
        </w:rPr>
      </w:pPr>
      <w:r>
        <w:rPr>
          <w:rFonts w:ascii="Times New Roman" w:hAnsi="Times New Roman" w:cs="Times New Roman"/>
          <w:sz w:val="24"/>
          <w:szCs w:val="24"/>
        </w:rPr>
        <w:t>3. I</w:t>
      </w:r>
      <w:r w:rsidR="00AD6220" w:rsidRPr="00AD6220">
        <w:rPr>
          <w:rFonts w:ascii="Times New Roman" w:hAnsi="Times New Roman" w:cs="Times New Roman"/>
          <w:sz w:val="24"/>
          <w:szCs w:val="24"/>
        </w:rPr>
        <w:t xml:space="preserve">l plurale maschile fa in -i, quello femminile in -e, come in italiano e a differenza delle </w:t>
      </w:r>
      <w:proofErr w:type="spellStart"/>
      <w:r w:rsidR="00AD6220" w:rsidRPr="00AD6220">
        <w:rPr>
          <w:rFonts w:ascii="Times New Roman" w:hAnsi="Times New Roman" w:cs="Times New Roman"/>
          <w:sz w:val="24"/>
          <w:szCs w:val="24"/>
        </w:rPr>
        <w:t>LROc</w:t>
      </w:r>
      <w:proofErr w:type="spellEnd"/>
      <w:r w:rsidR="00AD6220" w:rsidRPr="00AD6220">
        <w:rPr>
          <w:rFonts w:ascii="Times New Roman" w:hAnsi="Times New Roman" w:cs="Times New Roman"/>
          <w:sz w:val="24"/>
          <w:szCs w:val="24"/>
        </w:rPr>
        <w:t xml:space="preserve"> che hanno il plurale in -s (ad eccezione dei dialetti dell’Italia settentrionale, dove ci sono altri rimedi, come il plurale metafonetico); ci sono però moltissime parole femminili in -ă che fanno il plurale in -i: </w:t>
      </w:r>
      <w:proofErr w:type="spellStart"/>
      <w:r w:rsidR="00AD6220" w:rsidRPr="00AD6220">
        <w:rPr>
          <w:rFonts w:ascii="Times New Roman" w:hAnsi="Times New Roman" w:cs="Times New Roman"/>
          <w:sz w:val="24"/>
          <w:szCs w:val="24"/>
        </w:rPr>
        <w:t>lacrimă~lacrimi</w:t>
      </w:r>
      <w:proofErr w:type="spellEnd"/>
      <w:r w:rsidR="00AD6220" w:rsidRPr="00AD6220">
        <w:rPr>
          <w:rFonts w:ascii="Times New Roman" w:hAnsi="Times New Roman" w:cs="Times New Roman"/>
          <w:sz w:val="24"/>
          <w:szCs w:val="24"/>
        </w:rPr>
        <w:t xml:space="preserve"> “</w:t>
      </w:r>
      <w:proofErr w:type="spellStart"/>
      <w:r w:rsidR="00AD6220" w:rsidRPr="00AD6220">
        <w:rPr>
          <w:rFonts w:ascii="Times New Roman" w:hAnsi="Times New Roman" w:cs="Times New Roman"/>
          <w:sz w:val="24"/>
          <w:szCs w:val="24"/>
        </w:rPr>
        <w:t>lacrima~e</w:t>
      </w:r>
      <w:proofErr w:type="spellEnd"/>
      <w:r w:rsidR="00AD6220" w:rsidRPr="00AD6220">
        <w:rPr>
          <w:rFonts w:ascii="Times New Roman" w:hAnsi="Times New Roman" w:cs="Times New Roman"/>
          <w:sz w:val="24"/>
          <w:szCs w:val="24"/>
        </w:rPr>
        <w:t>”.</w:t>
      </w:r>
    </w:p>
    <w:p w:rsidR="005122AE" w:rsidRDefault="005122AE" w:rsidP="00183214">
      <w:pPr>
        <w:spacing w:line="276" w:lineRule="auto"/>
        <w:jc w:val="both"/>
        <w:rPr>
          <w:rFonts w:ascii="Times New Roman" w:hAnsi="Times New Roman" w:cs="Times New Roman"/>
          <w:sz w:val="24"/>
          <w:szCs w:val="24"/>
        </w:rPr>
      </w:pPr>
    </w:p>
    <w:p w:rsidR="005122AE" w:rsidRDefault="00F07808" w:rsidP="00183214">
      <w:pPr>
        <w:spacing w:line="276" w:lineRule="auto"/>
        <w:jc w:val="both"/>
        <w:rPr>
          <w:rFonts w:ascii="Times New Roman" w:hAnsi="Times New Roman" w:cs="Times New Roman"/>
          <w:sz w:val="24"/>
          <w:szCs w:val="24"/>
        </w:rPr>
      </w:pPr>
      <w:r>
        <w:rPr>
          <w:rFonts w:ascii="Times New Roman" w:hAnsi="Times New Roman" w:cs="Times New Roman"/>
          <w:sz w:val="24"/>
          <w:szCs w:val="24"/>
        </w:rPr>
        <w:t>In conclusione,i</w:t>
      </w:r>
      <w:r w:rsidR="005122AE" w:rsidRPr="005122AE">
        <w:rPr>
          <w:rFonts w:ascii="Times New Roman" w:hAnsi="Times New Roman" w:cs="Times New Roman"/>
          <w:sz w:val="24"/>
          <w:szCs w:val="24"/>
        </w:rPr>
        <w:t>l patrimonio culturale romeno si è formato sotto la stretta influenza del mondo slavo e ortodosso, al quale nei secoli passati si sono mescolati tuttavia elementi ungheresi, russi, bizantini, ebraici, tzigani e occidentali. La lingua romena è emblematica di questa profonda mescolanza: è una lingua di origine latina, unica lingua romanza dei paesi dell'Est, scritta in alfabeto latino e con un vocabolario per gran parte di origine slava.</w:t>
      </w:r>
    </w:p>
    <w:p w:rsidR="00AD6220" w:rsidRDefault="00AD6220" w:rsidP="00183214">
      <w:pPr>
        <w:spacing w:line="276" w:lineRule="auto"/>
        <w:jc w:val="both"/>
        <w:rPr>
          <w:rFonts w:ascii="Times New Roman" w:hAnsi="Times New Roman" w:cs="Times New Roman"/>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5B4EE2" w:rsidRPr="005B4EE2" w:rsidRDefault="00AC15B3" w:rsidP="005B4EE2">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L'alfabeto ro</w:t>
      </w:r>
      <w:r w:rsidR="005B4EE2" w:rsidRPr="005B4EE2">
        <w:rPr>
          <w:rFonts w:ascii="Times New Roman" w:hAnsi="Times New Roman" w:cs="Times New Roman"/>
          <w:b/>
          <w:sz w:val="24"/>
          <w:szCs w:val="24"/>
        </w:rPr>
        <w:t>meno</w:t>
      </w:r>
    </w:p>
    <w:p w:rsidR="005B4EE2" w:rsidRPr="005B4EE2" w:rsidRDefault="005B4EE2" w:rsidP="005B4EE2">
      <w:pPr>
        <w:spacing w:line="276" w:lineRule="auto"/>
        <w:jc w:val="both"/>
        <w:rPr>
          <w:rFonts w:ascii="Times New Roman" w:hAnsi="Times New Roman" w:cs="Times New Roman"/>
          <w:sz w:val="24"/>
          <w:szCs w:val="24"/>
        </w:rPr>
      </w:pPr>
    </w:p>
    <w:p w:rsidR="005B4EE2" w:rsidRPr="005B4EE2" w:rsidRDefault="00AC15B3" w:rsidP="005B4EE2">
      <w:pPr>
        <w:spacing w:line="276" w:lineRule="auto"/>
        <w:jc w:val="both"/>
        <w:rPr>
          <w:rFonts w:ascii="Times New Roman" w:hAnsi="Times New Roman" w:cs="Times New Roman"/>
          <w:sz w:val="24"/>
          <w:szCs w:val="24"/>
        </w:rPr>
      </w:pPr>
      <w:r>
        <w:rPr>
          <w:rFonts w:ascii="Times New Roman" w:hAnsi="Times New Roman" w:cs="Times New Roman"/>
          <w:sz w:val="24"/>
          <w:szCs w:val="24"/>
        </w:rPr>
        <w:t>La lingua ro</w:t>
      </w:r>
      <w:r w:rsidR="005B4EE2" w:rsidRPr="005B4EE2">
        <w:rPr>
          <w:rFonts w:ascii="Times New Roman" w:hAnsi="Times New Roman" w:cs="Times New Roman"/>
          <w:sz w:val="24"/>
          <w:szCs w:val="24"/>
        </w:rPr>
        <w:t>mena è stata redatta nel XVI secolo con l'alfabeto cirillico.</w:t>
      </w:r>
      <w:r w:rsidR="005B4EE2" w:rsidRPr="005B4EE2">
        <w:rPr>
          <w:rFonts w:ascii="Times New Roman" w:hAnsi="Times New Roman" w:cs="Times New Roman"/>
          <w:sz w:val="24"/>
          <w:szCs w:val="24"/>
        </w:rPr>
        <w:br/>
        <w:t>L'alfabeto latino si è cominciato ad utilizzare a partire dal XVIII secolo in Transilvania.</w:t>
      </w:r>
      <w:r w:rsidR="005B4EE2" w:rsidRPr="005B4EE2">
        <w:rPr>
          <w:rFonts w:ascii="Times New Roman" w:hAnsi="Times New Roman" w:cs="Times New Roman"/>
          <w:sz w:val="24"/>
          <w:szCs w:val="24"/>
        </w:rPr>
        <w:br/>
        <w:t>Nel 1862 è stato introdotto ufficia</w:t>
      </w:r>
      <w:r>
        <w:rPr>
          <w:rFonts w:ascii="Times New Roman" w:hAnsi="Times New Roman" w:cs="Times New Roman"/>
          <w:sz w:val="24"/>
          <w:szCs w:val="24"/>
        </w:rPr>
        <w:t>lmente in Romania un alfabeto ro</w:t>
      </w:r>
      <w:r w:rsidR="005B4EE2" w:rsidRPr="005B4EE2">
        <w:rPr>
          <w:rFonts w:ascii="Times New Roman" w:hAnsi="Times New Roman" w:cs="Times New Roman"/>
          <w:sz w:val="24"/>
          <w:szCs w:val="24"/>
        </w:rPr>
        <w:t>meno, il quale si basa sull'alfabeto latino.</w:t>
      </w:r>
    </w:p>
    <w:p w:rsidR="00AD6220" w:rsidRDefault="00AD6220" w:rsidP="00183214">
      <w:pPr>
        <w:spacing w:line="276" w:lineRule="auto"/>
        <w:jc w:val="both"/>
        <w:rPr>
          <w:rFonts w:ascii="Times New Roman" w:hAnsi="Times New Roman" w:cs="Times New Roman"/>
          <w:sz w:val="24"/>
          <w:szCs w:val="24"/>
        </w:rPr>
      </w:pPr>
    </w:p>
    <w:p w:rsidR="005122AE" w:rsidRDefault="005122AE" w:rsidP="005122AE">
      <w:pPr>
        <w:spacing w:line="276" w:lineRule="auto"/>
        <w:jc w:val="both"/>
        <w:rPr>
          <w:rFonts w:ascii="Times New Roman" w:hAnsi="Times New Roman" w:cs="Times New Roman"/>
          <w:sz w:val="24"/>
          <w:szCs w:val="24"/>
        </w:rPr>
      </w:pPr>
      <w:r w:rsidRPr="005122AE">
        <w:rPr>
          <w:rFonts w:ascii="Times New Roman" w:hAnsi="Times New Roman" w:cs="Times New Roman"/>
          <w:sz w:val="24"/>
          <w:szCs w:val="24"/>
        </w:rPr>
        <w:t>L'alfabeto romeno ha 31 grafemi, 27 dei quali propriamente romeni e 4 di origine straniera. Di queste 27 lettere cinque sono derivate da altri grafemi, ai quali sono stati aggiunti dei segni diacritici in base al cambio di pronuncia. Le lettere in questione sono:</w:t>
      </w:r>
    </w:p>
    <w:p w:rsidR="005B4EE2" w:rsidRDefault="005B4EE2" w:rsidP="005B4EE2">
      <w:pPr>
        <w:spacing w:line="276" w:lineRule="auto"/>
        <w:ind w:left="0"/>
        <w:jc w:val="both"/>
        <w:rPr>
          <w:rFonts w:ascii="Times New Roman" w:hAnsi="Times New Roman" w:cs="Times New Roman"/>
          <w:sz w:val="24"/>
          <w:szCs w:val="24"/>
        </w:rPr>
      </w:pPr>
    </w:p>
    <w:p w:rsidR="005B4EE2" w:rsidRDefault="005B4EE2" w:rsidP="005B4EE2">
      <w:pPr>
        <w:spacing w:line="276" w:lineRule="auto"/>
        <w:ind w:left="0"/>
        <w:jc w:val="both"/>
        <w:rPr>
          <w:rFonts w:ascii="Times New Roman" w:hAnsi="Times New Roman" w:cs="Times New Roman"/>
          <w:sz w:val="24"/>
          <w:szCs w:val="24"/>
        </w:rPr>
      </w:pPr>
    </w:p>
    <w:p w:rsidR="005B4EE2" w:rsidRPr="005B4EE2" w:rsidRDefault="005B4EE2" w:rsidP="005B4EE2">
      <w:pPr>
        <w:spacing w:line="276" w:lineRule="auto"/>
        <w:jc w:val="both"/>
        <w:rPr>
          <w:rFonts w:ascii="Times New Roman" w:hAnsi="Times New Roman" w:cs="Times New Roman"/>
          <w:b/>
          <w:sz w:val="24"/>
          <w:szCs w:val="24"/>
        </w:rPr>
      </w:pPr>
      <w:r w:rsidRPr="005B4EE2">
        <w:rPr>
          <w:rFonts w:ascii="Times New Roman" w:hAnsi="Times New Roman" w:cs="Times New Roman"/>
          <w:b/>
          <w:sz w:val="24"/>
          <w:szCs w:val="24"/>
        </w:rPr>
        <w:t>Fonologia</w:t>
      </w:r>
    </w:p>
    <w:p w:rsidR="005B4EE2" w:rsidRPr="005B4EE2" w:rsidRDefault="005B4EE2" w:rsidP="005B4EE2">
      <w:pPr>
        <w:spacing w:line="276" w:lineRule="auto"/>
        <w:jc w:val="both"/>
        <w:rPr>
          <w:rFonts w:ascii="Times New Roman" w:hAnsi="Times New Roman" w:cs="Times New Roman"/>
          <w:sz w:val="24"/>
          <w:szCs w:val="24"/>
        </w:rPr>
      </w:pPr>
    </w:p>
    <w:p w:rsidR="005B4EE2" w:rsidRDefault="005B4EE2" w:rsidP="005B4EE2">
      <w:pPr>
        <w:spacing w:line="276" w:lineRule="auto"/>
        <w:jc w:val="both"/>
        <w:rPr>
          <w:rFonts w:ascii="Times New Roman" w:hAnsi="Times New Roman" w:cs="Times New Roman"/>
          <w:sz w:val="24"/>
          <w:szCs w:val="24"/>
        </w:rPr>
      </w:pPr>
      <w:r w:rsidRPr="005B4EE2">
        <w:rPr>
          <w:rFonts w:ascii="Times New Roman" w:hAnsi="Times New Roman" w:cs="Times New Roman"/>
          <w:sz w:val="24"/>
          <w:szCs w:val="24"/>
        </w:rPr>
        <w:t>Il romeno ha un sistema fonetico relativamente semplice, ma con alcune peculiarità:</w:t>
      </w:r>
    </w:p>
    <w:p w:rsidR="005B4EE2" w:rsidRPr="005B4EE2" w:rsidRDefault="005B4EE2" w:rsidP="005B4EE2">
      <w:pPr>
        <w:spacing w:line="276" w:lineRule="auto"/>
        <w:jc w:val="both"/>
        <w:rPr>
          <w:rFonts w:ascii="Times New Roman" w:hAnsi="Times New Roman" w:cs="Times New Roman"/>
          <w:sz w:val="24"/>
          <w:szCs w:val="24"/>
        </w:rPr>
      </w:pPr>
    </w:p>
    <w:p w:rsidR="005B4EE2" w:rsidRPr="005B4EE2" w:rsidRDefault="005B4EE2" w:rsidP="005B4EE2">
      <w:pPr>
        <w:numPr>
          <w:ilvl w:val="0"/>
          <w:numId w:val="1"/>
        </w:numPr>
        <w:spacing w:line="276" w:lineRule="auto"/>
        <w:jc w:val="both"/>
        <w:rPr>
          <w:rFonts w:ascii="Times New Roman" w:hAnsi="Times New Roman" w:cs="Times New Roman"/>
          <w:sz w:val="24"/>
          <w:szCs w:val="24"/>
        </w:rPr>
      </w:pPr>
      <w:r w:rsidRPr="005B4EE2">
        <w:rPr>
          <w:rFonts w:ascii="Times New Roman" w:hAnsi="Times New Roman" w:cs="Times New Roman"/>
          <w:sz w:val="24"/>
          <w:szCs w:val="24"/>
        </w:rPr>
        <w:t>Ha 7 vocali, più di molte altre lingue romanze, che lo rendono ricco di suoni vocalici distintivi.</w:t>
      </w:r>
    </w:p>
    <w:p w:rsidR="005B4EE2" w:rsidRPr="005B4EE2" w:rsidRDefault="005B4EE2" w:rsidP="005B4EE2">
      <w:pPr>
        <w:numPr>
          <w:ilvl w:val="0"/>
          <w:numId w:val="1"/>
        </w:numPr>
        <w:spacing w:line="276" w:lineRule="auto"/>
        <w:jc w:val="both"/>
        <w:rPr>
          <w:rFonts w:ascii="Times New Roman" w:hAnsi="Times New Roman" w:cs="Times New Roman"/>
          <w:sz w:val="24"/>
          <w:szCs w:val="24"/>
        </w:rPr>
      </w:pPr>
      <w:r w:rsidRPr="005B4EE2">
        <w:rPr>
          <w:rFonts w:ascii="Times New Roman" w:hAnsi="Times New Roman" w:cs="Times New Roman"/>
          <w:sz w:val="24"/>
          <w:szCs w:val="24"/>
        </w:rPr>
        <w:t>Il sistema consonantico include suoni che non si trovano in italiano o spagnolo, come la lettera </w:t>
      </w:r>
      <w:r w:rsidRPr="005B4EE2">
        <w:rPr>
          <w:rFonts w:ascii="Times New Roman" w:hAnsi="Times New Roman" w:cs="Times New Roman"/>
          <w:i/>
          <w:iCs/>
          <w:sz w:val="24"/>
          <w:szCs w:val="24"/>
        </w:rPr>
        <w:t>î</w:t>
      </w:r>
      <w:r w:rsidRPr="005B4EE2">
        <w:rPr>
          <w:rFonts w:ascii="Times New Roman" w:hAnsi="Times New Roman" w:cs="Times New Roman"/>
          <w:sz w:val="24"/>
          <w:szCs w:val="24"/>
        </w:rPr>
        <w:t> o </w:t>
      </w:r>
      <w:r w:rsidRPr="005B4EE2">
        <w:rPr>
          <w:rFonts w:ascii="Times New Roman" w:hAnsi="Times New Roman" w:cs="Times New Roman"/>
          <w:i/>
          <w:iCs/>
          <w:sz w:val="24"/>
          <w:szCs w:val="24"/>
        </w:rPr>
        <w:t>â</w:t>
      </w:r>
      <w:r w:rsidRPr="005B4EE2">
        <w:rPr>
          <w:rFonts w:ascii="Times New Roman" w:hAnsi="Times New Roman" w:cs="Times New Roman"/>
          <w:sz w:val="24"/>
          <w:szCs w:val="24"/>
        </w:rPr>
        <w:t>, che rappresentano un suono vocalico particolare.</w:t>
      </w:r>
    </w:p>
    <w:p w:rsidR="00A4185A" w:rsidRDefault="005B4EE2" w:rsidP="00A4185A">
      <w:pPr>
        <w:numPr>
          <w:ilvl w:val="0"/>
          <w:numId w:val="1"/>
        </w:numPr>
        <w:spacing w:line="276" w:lineRule="auto"/>
        <w:jc w:val="both"/>
        <w:rPr>
          <w:rFonts w:ascii="Times New Roman" w:hAnsi="Times New Roman" w:cs="Times New Roman"/>
          <w:sz w:val="24"/>
          <w:szCs w:val="24"/>
        </w:rPr>
      </w:pPr>
      <w:r w:rsidRPr="005B4EE2">
        <w:rPr>
          <w:rFonts w:ascii="Times New Roman" w:hAnsi="Times New Roman" w:cs="Times New Roman"/>
          <w:sz w:val="24"/>
          <w:szCs w:val="24"/>
        </w:rPr>
        <w:t>La pronuncia è generalmente regolare e fonetica, con poche eccezioni.</w:t>
      </w:r>
    </w:p>
    <w:p w:rsidR="00A4185A" w:rsidRDefault="00A4185A" w:rsidP="00A4185A">
      <w:pPr>
        <w:numPr>
          <w:ilvl w:val="0"/>
          <w:numId w:val="1"/>
        </w:numPr>
        <w:spacing w:line="276" w:lineRule="auto"/>
        <w:jc w:val="both"/>
        <w:rPr>
          <w:rFonts w:ascii="Times New Roman" w:hAnsi="Times New Roman" w:cs="Times New Roman"/>
          <w:sz w:val="24"/>
          <w:szCs w:val="24"/>
        </w:rPr>
      </w:pPr>
      <w:r w:rsidRPr="00A4185A">
        <w:rPr>
          <w:rFonts w:ascii="Times New Roman" w:hAnsi="Times New Roman" w:cs="Times New Roman"/>
          <w:sz w:val="24"/>
          <w:szCs w:val="24"/>
        </w:rPr>
        <w:t>La lingua romena utilizza l’</w:t>
      </w:r>
      <w:r w:rsidRPr="00A4185A">
        <w:rPr>
          <w:rFonts w:ascii="Times New Roman" w:hAnsi="Times New Roman" w:cs="Times New Roman"/>
          <w:b/>
          <w:bCs/>
          <w:sz w:val="24"/>
          <w:szCs w:val="24"/>
        </w:rPr>
        <w:t>alfabeto latino</w:t>
      </w:r>
      <w:r w:rsidRPr="00A4185A">
        <w:rPr>
          <w:rFonts w:ascii="Times New Roman" w:hAnsi="Times New Roman" w:cs="Times New Roman"/>
          <w:sz w:val="24"/>
          <w:szCs w:val="24"/>
        </w:rPr>
        <w:t xml:space="preserve">, come l’italiano, con </w:t>
      </w:r>
      <w:r w:rsidRPr="00A4185A">
        <w:rPr>
          <w:rFonts w:ascii="Times New Roman" w:hAnsi="Times New Roman" w:cs="Times New Roman"/>
          <w:b/>
          <w:bCs/>
          <w:sz w:val="24"/>
          <w:szCs w:val="24"/>
        </w:rPr>
        <w:t>5 lettere aggiuntive</w:t>
      </w:r>
      <w:r w:rsidRPr="00A4185A">
        <w:rPr>
          <w:rFonts w:ascii="Times New Roman" w:hAnsi="Times New Roman" w:cs="Times New Roman"/>
          <w:sz w:val="24"/>
          <w:szCs w:val="24"/>
        </w:rPr>
        <w:t xml:space="preserve"> che rappresentano suoni specifici</w:t>
      </w:r>
      <w:r>
        <w:rPr>
          <w:rFonts w:ascii="Times New Roman" w:hAnsi="Times New Roman" w:cs="Times New Roman"/>
          <w:sz w:val="24"/>
          <w:szCs w:val="24"/>
        </w:rPr>
        <w:t>.</w:t>
      </w:r>
    </w:p>
    <w:p w:rsidR="00A4185A" w:rsidRDefault="00A4185A" w:rsidP="00A4185A">
      <w:pPr>
        <w:spacing w:line="276" w:lineRule="auto"/>
        <w:jc w:val="both"/>
        <w:rPr>
          <w:rFonts w:ascii="Times New Roman" w:hAnsi="Times New Roman" w:cs="Times New Roman"/>
          <w:sz w:val="24"/>
          <w:szCs w:val="24"/>
        </w:rPr>
      </w:pPr>
    </w:p>
    <w:p w:rsidR="00A4185A" w:rsidRPr="00A4185A" w:rsidRDefault="00A4185A" w:rsidP="00A4185A">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it-IT"/>
        </w:rPr>
        <w:drawing>
          <wp:anchor distT="0" distB="0" distL="114300" distR="114300" simplePos="0" relativeHeight="251658240" behindDoc="0" locked="0" layoutInCell="1" allowOverlap="1">
            <wp:simplePos x="0" y="0"/>
            <wp:positionH relativeFrom="column">
              <wp:posOffset>486410</wp:posOffset>
            </wp:positionH>
            <wp:positionV relativeFrom="paragraph">
              <wp:posOffset>92075</wp:posOffset>
            </wp:positionV>
            <wp:extent cx="5321300" cy="2319020"/>
            <wp:effectExtent l="57150" t="19050" r="107950" b="812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contrast="20000"/>
                    </a:blip>
                    <a:srcRect/>
                    <a:stretch>
                      <a:fillRect/>
                    </a:stretch>
                  </pic:blipFill>
                  <pic:spPr bwMode="auto">
                    <a:xfrm>
                      <a:off x="0" y="0"/>
                      <a:ext cx="5321300" cy="231902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Default="00A4185A" w:rsidP="00A4185A">
      <w:pPr>
        <w:spacing w:line="276" w:lineRule="auto"/>
        <w:ind w:left="720"/>
        <w:jc w:val="both"/>
        <w:rPr>
          <w:rFonts w:ascii="Times New Roman" w:hAnsi="Times New Roman" w:cs="Times New Roman"/>
          <w:sz w:val="24"/>
          <w:szCs w:val="24"/>
        </w:rPr>
      </w:pPr>
    </w:p>
    <w:p w:rsidR="00A4185A" w:rsidRPr="00A4185A" w:rsidRDefault="00A4185A" w:rsidP="00A4185A">
      <w:pPr>
        <w:spacing w:line="276" w:lineRule="auto"/>
        <w:ind w:left="720"/>
        <w:jc w:val="center"/>
        <w:rPr>
          <w:rFonts w:ascii="Times New Roman" w:hAnsi="Times New Roman" w:cs="Times New Roman"/>
          <w:sz w:val="24"/>
          <w:szCs w:val="24"/>
        </w:rPr>
      </w:pPr>
    </w:p>
    <w:p w:rsidR="005B4EE2" w:rsidRPr="005B4EE2" w:rsidRDefault="005B4EE2"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AC15B3" w:rsidRDefault="00AC15B3" w:rsidP="005B4EE2">
      <w:pPr>
        <w:spacing w:line="276" w:lineRule="auto"/>
        <w:jc w:val="both"/>
        <w:rPr>
          <w:rFonts w:ascii="Times New Roman" w:hAnsi="Times New Roman" w:cs="Times New Roman"/>
          <w:b/>
          <w:sz w:val="24"/>
          <w:szCs w:val="24"/>
        </w:rPr>
      </w:pPr>
    </w:p>
    <w:p w:rsidR="005B4EE2" w:rsidRPr="005B4EE2" w:rsidRDefault="005B4EE2" w:rsidP="005B4EE2">
      <w:pPr>
        <w:spacing w:line="276" w:lineRule="auto"/>
        <w:jc w:val="both"/>
        <w:rPr>
          <w:rFonts w:ascii="Times New Roman" w:hAnsi="Times New Roman" w:cs="Times New Roman"/>
          <w:b/>
          <w:sz w:val="24"/>
          <w:szCs w:val="24"/>
        </w:rPr>
      </w:pPr>
      <w:r w:rsidRPr="005B4EE2">
        <w:rPr>
          <w:rFonts w:ascii="Times New Roman" w:hAnsi="Times New Roman" w:cs="Times New Roman"/>
          <w:b/>
          <w:sz w:val="24"/>
          <w:szCs w:val="24"/>
        </w:rPr>
        <w:lastRenderedPageBreak/>
        <w:t>Grammatica</w:t>
      </w:r>
    </w:p>
    <w:p w:rsidR="005B4EE2" w:rsidRPr="005B4EE2" w:rsidRDefault="005B4EE2" w:rsidP="005B4EE2">
      <w:pPr>
        <w:spacing w:line="276" w:lineRule="auto"/>
        <w:jc w:val="both"/>
        <w:rPr>
          <w:rFonts w:ascii="Times New Roman" w:hAnsi="Times New Roman" w:cs="Times New Roman"/>
          <w:sz w:val="24"/>
          <w:szCs w:val="24"/>
        </w:rPr>
      </w:pPr>
    </w:p>
    <w:p w:rsidR="005B4EE2" w:rsidRDefault="005B4EE2" w:rsidP="005B4EE2">
      <w:pPr>
        <w:spacing w:line="276" w:lineRule="auto"/>
        <w:jc w:val="both"/>
        <w:rPr>
          <w:rFonts w:ascii="Times New Roman" w:hAnsi="Times New Roman" w:cs="Times New Roman"/>
          <w:sz w:val="24"/>
          <w:szCs w:val="24"/>
        </w:rPr>
      </w:pPr>
      <w:r w:rsidRPr="005B4EE2">
        <w:rPr>
          <w:rFonts w:ascii="Times New Roman" w:hAnsi="Times New Roman" w:cs="Times New Roman"/>
          <w:sz w:val="24"/>
          <w:szCs w:val="24"/>
        </w:rPr>
        <w:t>La grammatica romena è caratterizzata da alcune particolarità rispetto ad altre lingue romanze:</w:t>
      </w:r>
    </w:p>
    <w:p w:rsidR="005B4EE2" w:rsidRPr="005B4EE2" w:rsidRDefault="005B4EE2" w:rsidP="005B4EE2">
      <w:pPr>
        <w:spacing w:line="276" w:lineRule="auto"/>
        <w:jc w:val="both"/>
        <w:rPr>
          <w:rFonts w:ascii="Times New Roman" w:hAnsi="Times New Roman" w:cs="Times New Roman"/>
          <w:sz w:val="24"/>
          <w:szCs w:val="24"/>
        </w:rPr>
      </w:pPr>
    </w:p>
    <w:p w:rsidR="005B4EE2" w:rsidRDefault="005B4EE2" w:rsidP="005B4EE2">
      <w:pPr>
        <w:numPr>
          <w:ilvl w:val="0"/>
          <w:numId w:val="2"/>
        </w:numPr>
        <w:spacing w:line="276" w:lineRule="auto"/>
        <w:jc w:val="both"/>
        <w:rPr>
          <w:rFonts w:ascii="Times New Roman" w:hAnsi="Times New Roman" w:cs="Times New Roman"/>
          <w:sz w:val="24"/>
          <w:szCs w:val="24"/>
        </w:rPr>
      </w:pPr>
      <w:r w:rsidRPr="005B4EE2">
        <w:rPr>
          <w:rFonts w:ascii="Times New Roman" w:hAnsi="Times New Roman" w:cs="Times New Roman"/>
          <w:b/>
          <w:bCs/>
          <w:sz w:val="24"/>
          <w:szCs w:val="24"/>
        </w:rPr>
        <w:t>Genere grammaticale:</w:t>
      </w:r>
      <w:r w:rsidRPr="005B4EE2">
        <w:rPr>
          <w:rFonts w:ascii="Times New Roman" w:hAnsi="Times New Roman" w:cs="Times New Roman"/>
          <w:sz w:val="24"/>
          <w:szCs w:val="24"/>
        </w:rPr>
        <w:t> Il romeno ha tre generi: maschile, femminile e neutro. Il neutro si comporta come maschile al singolare e femminile al plurale.</w:t>
      </w:r>
    </w:p>
    <w:p w:rsidR="005B4EE2" w:rsidRPr="005B4EE2" w:rsidRDefault="005B4EE2" w:rsidP="005B4EE2">
      <w:pPr>
        <w:spacing w:line="276" w:lineRule="auto"/>
        <w:ind w:left="720"/>
        <w:jc w:val="both"/>
        <w:rPr>
          <w:rFonts w:ascii="Times New Roman" w:hAnsi="Times New Roman" w:cs="Times New Roman"/>
          <w:sz w:val="24"/>
          <w:szCs w:val="24"/>
        </w:rPr>
      </w:pPr>
    </w:p>
    <w:p w:rsidR="005B4EE2" w:rsidRDefault="005B4EE2" w:rsidP="005B4EE2">
      <w:pPr>
        <w:numPr>
          <w:ilvl w:val="0"/>
          <w:numId w:val="2"/>
        </w:numPr>
        <w:spacing w:line="276" w:lineRule="auto"/>
        <w:jc w:val="both"/>
        <w:rPr>
          <w:rFonts w:ascii="Times New Roman" w:hAnsi="Times New Roman" w:cs="Times New Roman"/>
          <w:sz w:val="24"/>
          <w:szCs w:val="24"/>
        </w:rPr>
      </w:pPr>
      <w:r w:rsidRPr="005B4EE2">
        <w:rPr>
          <w:rFonts w:ascii="Times New Roman" w:hAnsi="Times New Roman" w:cs="Times New Roman"/>
          <w:b/>
          <w:bCs/>
          <w:sz w:val="24"/>
          <w:szCs w:val="24"/>
        </w:rPr>
        <w:t>Casi grammaticali:</w:t>
      </w:r>
      <w:r w:rsidRPr="005B4EE2">
        <w:rPr>
          <w:rFonts w:ascii="Times New Roman" w:hAnsi="Times New Roman" w:cs="Times New Roman"/>
          <w:sz w:val="24"/>
          <w:szCs w:val="24"/>
        </w:rPr>
        <w:t> A differenza dell’italiano, il romeno conserva un sistema di casi grammaticali (nominativo, accusativo, genitivo, dativo) che influenzano la forma degli articoli e dei pronomi.</w:t>
      </w:r>
    </w:p>
    <w:p w:rsidR="005B4EE2" w:rsidRPr="005B4EE2" w:rsidRDefault="005B4EE2" w:rsidP="005B4EE2">
      <w:pPr>
        <w:spacing w:line="276" w:lineRule="auto"/>
        <w:ind w:left="720"/>
        <w:jc w:val="both"/>
        <w:rPr>
          <w:rFonts w:ascii="Times New Roman" w:hAnsi="Times New Roman" w:cs="Times New Roman"/>
          <w:sz w:val="24"/>
          <w:szCs w:val="24"/>
        </w:rPr>
      </w:pPr>
    </w:p>
    <w:p w:rsidR="00A4185A" w:rsidRDefault="005B4EE2" w:rsidP="00A4185A">
      <w:pPr>
        <w:numPr>
          <w:ilvl w:val="0"/>
          <w:numId w:val="2"/>
        </w:numPr>
        <w:spacing w:line="276" w:lineRule="auto"/>
        <w:jc w:val="both"/>
        <w:rPr>
          <w:rFonts w:ascii="Times New Roman" w:hAnsi="Times New Roman" w:cs="Times New Roman"/>
          <w:sz w:val="24"/>
          <w:szCs w:val="24"/>
        </w:rPr>
      </w:pPr>
      <w:r w:rsidRPr="005B4EE2">
        <w:rPr>
          <w:rFonts w:ascii="Times New Roman" w:hAnsi="Times New Roman" w:cs="Times New Roman"/>
          <w:b/>
          <w:bCs/>
          <w:sz w:val="24"/>
          <w:szCs w:val="24"/>
        </w:rPr>
        <w:t>Articoli:</w:t>
      </w:r>
      <w:r w:rsidRPr="005B4EE2">
        <w:rPr>
          <w:rFonts w:ascii="Times New Roman" w:hAnsi="Times New Roman" w:cs="Times New Roman"/>
          <w:sz w:val="24"/>
          <w:szCs w:val="24"/>
        </w:rPr>
        <w:t xml:space="preserve"> Gli articoli determinativi sono </w:t>
      </w:r>
      <w:proofErr w:type="spellStart"/>
      <w:r w:rsidRPr="005B4EE2">
        <w:rPr>
          <w:rFonts w:ascii="Times New Roman" w:hAnsi="Times New Roman" w:cs="Times New Roman"/>
          <w:b/>
          <w:sz w:val="24"/>
          <w:szCs w:val="24"/>
        </w:rPr>
        <w:t>postposti</w:t>
      </w:r>
      <w:proofErr w:type="spellEnd"/>
      <w:r w:rsidRPr="005B4EE2">
        <w:rPr>
          <w:rFonts w:ascii="Times New Roman" w:hAnsi="Times New Roman" w:cs="Times New Roman"/>
          <w:sz w:val="24"/>
          <w:szCs w:val="24"/>
        </w:rPr>
        <w:t xml:space="preserve"> al nome (es. </w:t>
      </w:r>
      <w:r w:rsidRPr="005B4EE2">
        <w:rPr>
          <w:rFonts w:ascii="Times New Roman" w:hAnsi="Times New Roman" w:cs="Times New Roman"/>
          <w:i/>
          <w:iCs/>
          <w:sz w:val="24"/>
          <w:szCs w:val="24"/>
        </w:rPr>
        <w:t>carte</w:t>
      </w:r>
      <w:r w:rsidRPr="005B4EE2">
        <w:rPr>
          <w:rFonts w:ascii="Times New Roman" w:hAnsi="Times New Roman" w:cs="Times New Roman"/>
          <w:sz w:val="24"/>
          <w:szCs w:val="24"/>
        </w:rPr>
        <w:t> = libro, </w:t>
      </w:r>
      <w:proofErr w:type="spellStart"/>
      <w:r w:rsidRPr="005B4EE2">
        <w:rPr>
          <w:rFonts w:ascii="Times New Roman" w:hAnsi="Times New Roman" w:cs="Times New Roman"/>
          <w:i/>
          <w:iCs/>
          <w:sz w:val="24"/>
          <w:szCs w:val="24"/>
        </w:rPr>
        <w:t>cartea</w:t>
      </w:r>
      <w:proofErr w:type="spellEnd"/>
      <w:r w:rsidRPr="005B4EE2">
        <w:rPr>
          <w:rFonts w:ascii="Times New Roman" w:hAnsi="Times New Roman" w:cs="Times New Roman"/>
          <w:sz w:val="24"/>
          <w:szCs w:val="24"/>
        </w:rPr>
        <w:t> = il libro), una caratteristica unica nel gruppo delle lingue romanze.</w:t>
      </w:r>
    </w:p>
    <w:p w:rsidR="00A4185A" w:rsidRDefault="00A4185A" w:rsidP="00A4185A">
      <w:pPr>
        <w:spacing w:line="276" w:lineRule="auto"/>
        <w:ind w:left="720"/>
        <w:jc w:val="both"/>
        <w:rPr>
          <w:rFonts w:ascii="Times New Roman" w:hAnsi="Times New Roman" w:cs="Times New Roman"/>
          <w:b/>
          <w:bCs/>
          <w:sz w:val="24"/>
          <w:szCs w:val="24"/>
        </w:rPr>
      </w:pPr>
    </w:p>
    <w:p w:rsidR="00A4185A" w:rsidRPr="00A4185A" w:rsidRDefault="00A4185A" w:rsidP="00A4185A">
      <w:pPr>
        <w:spacing w:line="276" w:lineRule="auto"/>
        <w:ind w:left="720"/>
        <w:jc w:val="both"/>
        <w:rPr>
          <w:rFonts w:ascii="Times New Roman" w:hAnsi="Times New Roman" w:cs="Times New Roman"/>
          <w:sz w:val="24"/>
          <w:szCs w:val="24"/>
        </w:rPr>
      </w:pPr>
      <w:r w:rsidRPr="00A4185A">
        <w:rPr>
          <w:rFonts w:ascii="Times New Roman" w:eastAsia="Times New Roman" w:hAnsi="Times New Roman" w:cs="Times New Roman"/>
          <w:b/>
          <w:bCs/>
          <w:sz w:val="24"/>
          <w:szCs w:val="24"/>
          <w:lang w:eastAsia="it-IT"/>
        </w:rPr>
        <w:t>Indeterminativi (preposti)</w:t>
      </w:r>
    </w:p>
    <w:p w:rsidR="005122AE" w:rsidRPr="00D951D9" w:rsidRDefault="00A4185A" w:rsidP="00D951D9">
      <w:pPr>
        <w:numPr>
          <w:ilvl w:val="0"/>
          <w:numId w:val="3"/>
        </w:numPr>
        <w:spacing w:before="100" w:beforeAutospacing="1" w:after="100" w:afterAutospacing="1"/>
        <w:rPr>
          <w:rFonts w:ascii="Times New Roman" w:eastAsia="Times New Roman" w:hAnsi="Times New Roman" w:cs="Times New Roman"/>
          <w:sz w:val="24"/>
          <w:szCs w:val="24"/>
          <w:lang w:eastAsia="it-IT"/>
        </w:rPr>
      </w:pPr>
      <w:r w:rsidRPr="00A4185A">
        <w:rPr>
          <w:rFonts w:ascii="Times New Roman" w:eastAsia="Times New Roman" w:hAnsi="Times New Roman" w:cs="Times New Roman"/>
          <w:i/>
          <w:iCs/>
          <w:sz w:val="24"/>
          <w:szCs w:val="24"/>
          <w:lang w:eastAsia="it-IT"/>
        </w:rPr>
        <w:t xml:space="preserve">un </w:t>
      </w:r>
      <w:proofErr w:type="spellStart"/>
      <w:r w:rsidRPr="00A4185A">
        <w:rPr>
          <w:rFonts w:ascii="Times New Roman" w:eastAsia="Times New Roman" w:hAnsi="Times New Roman" w:cs="Times New Roman"/>
          <w:i/>
          <w:iCs/>
          <w:sz w:val="24"/>
          <w:szCs w:val="24"/>
          <w:lang w:eastAsia="it-IT"/>
        </w:rPr>
        <w:t>băiat</w:t>
      </w:r>
      <w:proofErr w:type="spellEnd"/>
      <w:r w:rsidRPr="00A4185A">
        <w:rPr>
          <w:rFonts w:ascii="Times New Roman" w:eastAsia="Times New Roman" w:hAnsi="Times New Roman" w:cs="Times New Roman"/>
          <w:sz w:val="24"/>
          <w:szCs w:val="24"/>
          <w:lang w:eastAsia="it-IT"/>
        </w:rPr>
        <w:t xml:space="preserve"> (un ragazzo), </w:t>
      </w:r>
      <w:r w:rsidRPr="00A4185A">
        <w:rPr>
          <w:rFonts w:ascii="Times New Roman" w:eastAsia="Times New Roman" w:hAnsi="Times New Roman" w:cs="Times New Roman"/>
          <w:i/>
          <w:iCs/>
          <w:sz w:val="24"/>
          <w:szCs w:val="24"/>
          <w:lang w:eastAsia="it-IT"/>
        </w:rPr>
        <w:t>o fată</w:t>
      </w:r>
      <w:r w:rsidRPr="00A4185A">
        <w:rPr>
          <w:rFonts w:ascii="Times New Roman" w:eastAsia="Times New Roman" w:hAnsi="Times New Roman" w:cs="Times New Roman"/>
          <w:sz w:val="24"/>
          <w:szCs w:val="24"/>
          <w:lang w:eastAsia="it-IT"/>
        </w:rPr>
        <w:t xml:space="preserve"> (una ragazza)</w:t>
      </w:r>
    </w:p>
    <w:p w:rsidR="00A4185A" w:rsidRPr="00A4185A" w:rsidRDefault="00A4185A" w:rsidP="00A4185A">
      <w:pPr>
        <w:spacing w:before="100" w:beforeAutospacing="1" w:after="100" w:afterAutospacing="1"/>
        <w:ind w:left="720"/>
        <w:rPr>
          <w:rFonts w:ascii="Times New Roman" w:eastAsia="Times New Roman" w:hAnsi="Times New Roman" w:cs="Times New Roman"/>
          <w:sz w:val="24"/>
          <w:szCs w:val="24"/>
          <w:lang w:eastAsia="it-IT"/>
        </w:rPr>
      </w:pPr>
      <w:r w:rsidRPr="00A4185A">
        <w:rPr>
          <w:rFonts w:ascii="Times New Roman" w:eastAsia="Times New Roman" w:hAnsi="Times New Roman" w:cs="Times New Roman"/>
          <w:b/>
          <w:bCs/>
          <w:sz w:val="24"/>
          <w:szCs w:val="24"/>
          <w:lang w:eastAsia="it-IT"/>
        </w:rPr>
        <w:t>Determinativi (</w:t>
      </w:r>
      <w:proofErr w:type="spellStart"/>
      <w:r w:rsidRPr="00A4185A">
        <w:rPr>
          <w:rFonts w:ascii="Times New Roman" w:eastAsia="Times New Roman" w:hAnsi="Times New Roman" w:cs="Times New Roman"/>
          <w:b/>
          <w:bCs/>
          <w:sz w:val="24"/>
          <w:szCs w:val="24"/>
          <w:lang w:eastAsia="it-IT"/>
        </w:rPr>
        <w:t>postposti</w:t>
      </w:r>
      <w:proofErr w:type="spellEnd"/>
      <w:r w:rsidRPr="00A4185A">
        <w:rPr>
          <w:rFonts w:ascii="Times New Roman" w:eastAsia="Times New Roman" w:hAnsi="Times New Roman" w:cs="Times New Roman"/>
          <w:b/>
          <w:bCs/>
          <w:sz w:val="24"/>
          <w:szCs w:val="24"/>
          <w:lang w:eastAsia="it-IT"/>
        </w:rPr>
        <w:t>)</w:t>
      </w:r>
    </w:p>
    <w:p w:rsidR="00A4185A" w:rsidRPr="00A4185A" w:rsidRDefault="00A4185A" w:rsidP="00A4185A">
      <w:pPr>
        <w:numPr>
          <w:ilvl w:val="0"/>
          <w:numId w:val="4"/>
        </w:numPr>
        <w:spacing w:before="100" w:beforeAutospacing="1" w:after="100" w:afterAutospacing="1"/>
        <w:rPr>
          <w:rFonts w:ascii="Times New Roman" w:eastAsia="Times New Roman" w:hAnsi="Times New Roman" w:cs="Times New Roman"/>
          <w:sz w:val="24"/>
          <w:szCs w:val="24"/>
          <w:lang w:eastAsia="it-IT"/>
        </w:rPr>
      </w:pPr>
      <w:r w:rsidRPr="00A4185A">
        <w:rPr>
          <w:rFonts w:ascii="Times New Roman" w:eastAsia="Times New Roman" w:hAnsi="Times New Roman" w:cs="Times New Roman"/>
          <w:sz w:val="24"/>
          <w:szCs w:val="24"/>
          <w:lang w:eastAsia="it-IT"/>
        </w:rPr>
        <w:t xml:space="preserve">Si </w:t>
      </w:r>
      <w:r w:rsidRPr="00A4185A">
        <w:rPr>
          <w:rFonts w:ascii="Times New Roman" w:eastAsia="Times New Roman" w:hAnsi="Times New Roman" w:cs="Times New Roman"/>
          <w:b/>
          <w:bCs/>
          <w:sz w:val="24"/>
          <w:szCs w:val="24"/>
          <w:lang w:eastAsia="it-IT"/>
        </w:rPr>
        <w:t>attaccano alla fine del sostantivo</w:t>
      </w:r>
      <w:r w:rsidRPr="00A4185A">
        <w:rPr>
          <w:rFonts w:ascii="Times New Roman" w:eastAsia="Times New Roman" w:hAnsi="Times New Roman" w:cs="Times New Roman"/>
          <w:sz w:val="24"/>
          <w:szCs w:val="24"/>
          <w:lang w:eastAsia="it-IT"/>
        </w:rPr>
        <w:t>, a differenza di tutte le altre lingue romanze:</w:t>
      </w:r>
    </w:p>
    <w:p w:rsidR="00A4185A" w:rsidRPr="00A4185A" w:rsidRDefault="00A4185A" w:rsidP="00A4185A">
      <w:pPr>
        <w:numPr>
          <w:ilvl w:val="1"/>
          <w:numId w:val="4"/>
        </w:numPr>
        <w:spacing w:before="100" w:beforeAutospacing="1" w:after="100" w:afterAutospacing="1"/>
        <w:rPr>
          <w:rFonts w:ascii="Times New Roman" w:eastAsia="Times New Roman" w:hAnsi="Times New Roman" w:cs="Times New Roman"/>
          <w:sz w:val="24"/>
          <w:szCs w:val="24"/>
          <w:lang w:eastAsia="it-IT"/>
        </w:rPr>
      </w:pPr>
      <w:proofErr w:type="spellStart"/>
      <w:r w:rsidRPr="00A4185A">
        <w:rPr>
          <w:rFonts w:ascii="Times New Roman" w:eastAsia="Times New Roman" w:hAnsi="Times New Roman" w:cs="Times New Roman"/>
          <w:i/>
          <w:iCs/>
          <w:sz w:val="24"/>
          <w:szCs w:val="24"/>
          <w:lang w:eastAsia="it-IT"/>
        </w:rPr>
        <w:t>băiat</w:t>
      </w:r>
      <w:proofErr w:type="spellEnd"/>
      <w:r w:rsidRPr="00A4185A">
        <w:rPr>
          <w:rFonts w:ascii="Times New Roman" w:eastAsia="Times New Roman" w:hAnsi="Times New Roman" w:cs="Times New Roman"/>
          <w:sz w:val="24"/>
          <w:szCs w:val="24"/>
          <w:lang w:eastAsia="it-IT"/>
        </w:rPr>
        <w:t xml:space="preserve"> → </w:t>
      </w:r>
      <w:proofErr w:type="spellStart"/>
      <w:r w:rsidRPr="00A4185A">
        <w:rPr>
          <w:rFonts w:ascii="Times New Roman" w:eastAsia="Times New Roman" w:hAnsi="Times New Roman" w:cs="Times New Roman"/>
          <w:i/>
          <w:iCs/>
          <w:sz w:val="24"/>
          <w:szCs w:val="24"/>
          <w:lang w:eastAsia="it-IT"/>
        </w:rPr>
        <w:t>băiatul</w:t>
      </w:r>
      <w:proofErr w:type="spellEnd"/>
      <w:r w:rsidRPr="00A4185A">
        <w:rPr>
          <w:rFonts w:ascii="Times New Roman" w:eastAsia="Times New Roman" w:hAnsi="Times New Roman" w:cs="Times New Roman"/>
          <w:sz w:val="24"/>
          <w:szCs w:val="24"/>
          <w:lang w:eastAsia="it-IT"/>
        </w:rPr>
        <w:t xml:space="preserve"> (il ragazzo)</w:t>
      </w:r>
    </w:p>
    <w:p w:rsidR="00A4185A" w:rsidRPr="00D951D9" w:rsidRDefault="00A4185A" w:rsidP="00D951D9">
      <w:pPr>
        <w:numPr>
          <w:ilvl w:val="1"/>
          <w:numId w:val="4"/>
        </w:numPr>
        <w:spacing w:before="100" w:beforeAutospacing="1" w:after="100" w:afterAutospacing="1"/>
        <w:rPr>
          <w:rFonts w:ascii="Times New Roman" w:eastAsia="Times New Roman" w:hAnsi="Times New Roman" w:cs="Times New Roman"/>
          <w:sz w:val="24"/>
          <w:szCs w:val="24"/>
          <w:lang w:eastAsia="it-IT"/>
        </w:rPr>
      </w:pPr>
      <w:r w:rsidRPr="00A4185A">
        <w:rPr>
          <w:rFonts w:ascii="Times New Roman" w:eastAsia="Times New Roman" w:hAnsi="Times New Roman" w:cs="Times New Roman"/>
          <w:i/>
          <w:iCs/>
          <w:sz w:val="24"/>
          <w:szCs w:val="24"/>
          <w:lang w:eastAsia="it-IT"/>
        </w:rPr>
        <w:t>fată</w:t>
      </w:r>
      <w:r w:rsidRPr="00A4185A">
        <w:rPr>
          <w:rFonts w:ascii="Times New Roman" w:eastAsia="Times New Roman" w:hAnsi="Times New Roman" w:cs="Times New Roman"/>
          <w:sz w:val="24"/>
          <w:szCs w:val="24"/>
          <w:lang w:eastAsia="it-IT"/>
        </w:rPr>
        <w:t xml:space="preserve"> → </w:t>
      </w:r>
      <w:r w:rsidRPr="00A4185A">
        <w:rPr>
          <w:rFonts w:ascii="Times New Roman" w:eastAsia="Times New Roman" w:hAnsi="Times New Roman" w:cs="Times New Roman"/>
          <w:i/>
          <w:iCs/>
          <w:sz w:val="24"/>
          <w:szCs w:val="24"/>
          <w:lang w:eastAsia="it-IT"/>
        </w:rPr>
        <w:t>fata</w:t>
      </w:r>
      <w:r w:rsidRPr="00A4185A">
        <w:rPr>
          <w:rFonts w:ascii="Times New Roman" w:eastAsia="Times New Roman" w:hAnsi="Times New Roman" w:cs="Times New Roman"/>
          <w:sz w:val="24"/>
          <w:szCs w:val="24"/>
          <w:lang w:eastAsia="it-IT"/>
        </w:rPr>
        <w:t xml:space="preserve"> (la ragazza)</w:t>
      </w:r>
    </w:p>
    <w:p w:rsidR="00A4185A" w:rsidRPr="00A4185A" w:rsidRDefault="00A4185A" w:rsidP="00A4185A">
      <w:pPr>
        <w:spacing w:before="100" w:beforeAutospacing="1" w:after="100" w:afterAutospacing="1"/>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Questo</w:t>
      </w:r>
      <w:r w:rsidRPr="00A4185A">
        <w:rPr>
          <w:rFonts w:ascii="Times New Roman" w:eastAsia="Times New Roman" w:hAnsi="Times New Roman" w:cs="Times New Roman"/>
          <w:sz w:val="24"/>
          <w:szCs w:val="24"/>
          <w:lang w:eastAsia="it-IT"/>
        </w:rPr>
        <w:t xml:space="preserve"> deriva dall’influenza del </w:t>
      </w:r>
      <w:r w:rsidRPr="00A4185A">
        <w:rPr>
          <w:rFonts w:ascii="Times New Roman" w:eastAsia="Times New Roman" w:hAnsi="Times New Roman" w:cs="Times New Roman"/>
          <w:b/>
          <w:bCs/>
          <w:sz w:val="24"/>
          <w:szCs w:val="24"/>
          <w:lang w:eastAsia="it-IT"/>
        </w:rPr>
        <w:t>bulgaro e delle lingue balcaniche</w:t>
      </w:r>
      <w:r w:rsidRPr="00A4185A">
        <w:rPr>
          <w:rFonts w:ascii="Times New Roman" w:eastAsia="Times New Roman" w:hAnsi="Times New Roman" w:cs="Times New Roman"/>
          <w:sz w:val="24"/>
          <w:szCs w:val="24"/>
          <w:lang w:eastAsia="it-IT"/>
        </w:rPr>
        <w:t>.</w:t>
      </w:r>
    </w:p>
    <w:p w:rsidR="00A4185A" w:rsidRDefault="00AF57CA" w:rsidP="00AF57CA">
      <w:pPr>
        <w:spacing w:line="276" w:lineRule="auto"/>
        <w:jc w:val="both"/>
        <w:rPr>
          <w:rFonts w:ascii="Times New Roman" w:hAnsi="Times New Roman" w:cs="Times New Roman"/>
          <w:sz w:val="24"/>
          <w:szCs w:val="24"/>
        </w:rPr>
      </w:pPr>
      <w:r w:rsidRPr="00AF57CA">
        <w:rPr>
          <w:rFonts w:ascii="Times New Roman" w:hAnsi="Times New Roman" w:cs="Times New Roman"/>
          <w:sz w:val="24"/>
          <w:szCs w:val="24"/>
        </w:rPr>
        <w:t xml:space="preserve">I </w:t>
      </w:r>
      <w:r w:rsidRPr="00AF57CA">
        <w:rPr>
          <w:rFonts w:ascii="Times New Roman" w:hAnsi="Times New Roman" w:cs="Times New Roman"/>
          <w:b/>
          <w:bCs/>
          <w:sz w:val="24"/>
          <w:szCs w:val="24"/>
        </w:rPr>
        <w:t>plurali</w:t>
      </w:r>
      <w:r w:rsidRPr="00AF57CA">
        <w:rPr>
          <w:rFonts w:ascii="Times New Roman" w:hAnsi="Times New Roman" w:cs="Times New Roman"/>
          <w:sz w:val="24"/>
          <w:szCs w:val="24"/>
        </w:rPr>
        <w:t xml:space="preserve"> si formano in modi variabili, spesso con </w:t>
      </w:r>
      <w:r w:rsidRPr="00AF57CA">
        <w:rPr>
          <w:rFonts w:ascii="Times New Roman" w:hAnsi="Times New Roman" w:cs="Times New Roman"/>
          <w:b/>
          <w:bCs/>
          <w:sz w:val="24"/>
          <w:szCs w:val="24"/>
        </w:rPr>
        <w:t>mutazioni interne</w:t>
      </w:r>
      <w:r w:rsidRPr="00AF57CA">
        <w:rPr>
          <w:rFonts w:ascii="Times New Roman" w:hAnsi="Times New Roman" w:cs="Times New Roman"/>
          <w:sz w:val="24"/>
          <w:szCs w:val="24"/>
        </w:rPr>
        <w:t>:</w:t>
      </w:r>
    </w:p>
    <w:p w:rsidR="00AF57CA" w:rsidRDefault="00AF57CA" w:rsidP="00AF57CA">
      <w:pPr>
        <w:spacing w:line="276" w:lineRule="auto"/>
        <w:jc w:val="both"/>
        <w:rPr>
          <w:rFonts w:ascii="Times New Roman" w:hAnsi="Times New Roman" w:cs="Times New Roman"/>
          <w:sz w:val="24"/>
          <w:szCs w:val="24"/>
        </w:rPr>
      </w:pPr>
    </w:p>
    <w:p w:rsidR="00AF57CA" w:rsidRDefault="00AF57CA" w:rsidP="00AF57CA">
      <w:pPr>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5537363" cy="1814766"/>
            <wp:effectExtent l="57150" t="19050" r="120487" b="71184"/>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lum bright="20000"/>
                    </a:blip>
                    <a:srcRect/>
                    <a:stretch>
                      <a:fillRect/>
                    </a:stretch>
                  </pic:blipFill>
                  <pic:spPr bwMode="auto">
                    <a:xfrm>
                      <a:off x="0" y="0"/>
                      <a:ext cx="5537363" cy="1814766"/>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B4EE2" w:rsidRDefault="005B4EE2"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AC15B3" w:rsidRDefault="00AC15B3" w:rsidP="005B4EE2">
      <w:pPr>
        <w:spacing w:line="276" w:lineRule="auto"/>
        <w:ind w:left="720"/>
        <w:jc w:val="both"/>
        <w:rPr>
          <w:rFonts w:ascii="Times New Roman" w:hAnsi="Times New Roman" w:cs="Times New Roman"/>
          <w:sz w:val="24"/>
          <w:szCs w:val="24"/>
        </w:rPr>
      </w:pPr>
    </w:p>
    <w:p w:rsidR="0039695F" w:rsidRPr="0039695F" w:rsidRDefault="0039695F" w:rsidP="0039695F">
      <w:pPr>
        <w:pStyle w:val="Titolo3"/>
        <w:rPr>
          <w:sz w:val="24"/>
          <w:szCs w:val="24"/>
        </w:rPr>
      </w:pPr>
      <w:r>
        <w:rPr>
          <w:rStyle w:val="Enfasigrassetto"/>
          <w:b/>
          <w:bCs/>
        </w:rPr>
        <w:lastRenderedPageBreak/>
        <w:t xml:space="preserve">        </w:t>
      </w:r>
      <w:r w:rsidRPr="0039695F">
        <w:rPr>
          <w:rStyle w:val="Enfasigrassetto"/>
          <w:b/>
          <w:bCs/>
          <w:sz w:val="24"/>
          <w:szCs w:val="24"/>
        </w:rPr>
        <w:t>Aggettivi</w:t>
      </w:r>
    </w:p>
    <w:p w:rsidR="0039695F" w:rsidRPr="0039695F" w:rsidRDefault="0039695F" w:rsidP="0039695F">
      <w:pPr>
        <w:pStyle w:val="NormaleWeb"/>
        <w:numPr>
          <w:ilvl w:val="0"/>
          <w:numId w:val="5"/>
        </w:numPr>
      </w:pPr>
      <w:r w:rsidRPr="0039695F">
        <w:t xml:space="preserve">Spesso </w:t>
      </w:r>
      <w:proofErr w:type="spellStart"/>
      <w:r w:rsidRPr="0039695F">
        <w:rPr>
          <w:rStyle w:val="Enfasigrassetto"/>
        </w:rPr>
        <w:t>postposti</w:t>
      </w:r>
      <w:proofErr w:type="spellEnd"/>
      <w:r w:rsidRPr="0039695F">
        <w:t xml:space="preserve"> al sostantivo: </w:t>
      </w:r>
      <w:r w:rsidRPr="0039695F">
        <w:rPr>
          <w:rStyle w:val="Enfasicorsivo"/>
        </w:rPr>
        <w:t xml:space="preserve">o carte </w:t>
      </w:r>
      <w:proofErr w:type="spellStart"/>
      <w:r w:rsidRPr="0039695F">
        <w:rPr>
          <w:rStyle w:val="Enfasicorsivo"/>
        </w:rPr>
        <w:t>interesantă</w:t>
      </w:r>
      <w:proofErr w:type="spellEnd"/>
      <w:r w:rsidRPr="0039695F">
        <w:t xml:space="preserve"> (un libro interessante)</w:t>
      </w:r>
    </w:p>
    <w:p w:rsidR="0039695F" w:rsidRDefault="0039695F" w:rsidP="0039695F">
      <w:pPr>
        <w:pStyle w:val="NormaleWeb"/>
        <w:numPr>
          <w:ilvl w:val="0"/>
          <w:numId w:val="5"/>
        </w:numPr>
      </w:pPr>
      <w:r w:rsidRPr="0039695F">
        <w:t xml:space="preserve">Concordano in </w:t>
      </w:r>
      <w:r w:rsidRPr="0039695F">
        <w:rPr>
          <w:rStyle w:val="Enfasigrassetto"/>
        </w:rPr>
        <w:t>genere e numero</w:t>
      </w:r>
      <w:r w:rsidRPr="0039695F">
        <w:t xml:space="preserve"> con il sostantivo</w:t>
      </w:r>
    </w:p>
    <w:p w:rsidR="0039695F" w:rsidRPr="0039695F" w:rsidRDefault="0039695F" w:rsidP="0039695F">
      <w:pPr>
        <w:pStyle w:val="NormaleWeb"/>
        <w:ind w:firstLine="360"/>
        <w:rPr>
          <w:b/>
          <w:bCs/>
        </w:rPr>
      </w:pPr>
      <w:r w:rsidRPr="0039695F">
        <w:rPr>
          <w:b/>
          <w:bCs/>
        </w:rPr>
        <w:t>Pronomi clitici:</w:t>
      </w:r>
    </w:p>
    <w:p w:rsidR="0039695F" w:rsidRPr="0039695F" w:rsidRDefault="0039695F" w:rsidP="0039695F">
      <w:pPr>
        <w:pStyle w:val="NormaleWeb"/>
        <w:numPr>
          <w:ilvl w:val="0"/>
          <w:numId w:val="6"/>
        </w:numPr>
      </w:pPr>
      <w:r w:rsidRPr="0039695F">
        <w:t xml:space="preserve">Possono essere </w:t>
      </w:r>
      <w:r w:rsidRPr="0039695F">
        <w:rPr>
          <w:b/>
          <w:bCs/>
        </w:rPr>
        <w:t xml:space="preserve">anteposti o </w:t>
      </w:r>
      <w:proofErr w:type="spellStart"/>
      <w:r w:rsidRPr="0039695F">
        <w:rPr>
          <w:b/>
          <w:bCs/>
        </w:rPr>
        <w:t>postposti</w:t>
      </w:r>
      <w:proofErr w:type="spellEnd"/>
      <w:r w:rsidRPr="0039695F">
        <w:t xml:space="preserve"> al verbo:</w:t>
      </w:r>
      <w:r w:rsidRPr="0039695F">
        <w:br/>
      </w:r>
      <w:proofErr w:type="spellStart"/>
      <w:r w:rsidRPr="0039695F">
        <w:rPr>
          <w:i/>
          <w:iCs/>
        </w:rPr>
        <w:t>Îl</w:t>
      </w:r>
      <w:proofErr w:type="spellEnd"/>
      <w:r w:rsidRPr="0039695F">
        <w:rPr>
          <w:i/>
          <w:iCs/>
        </w:rPr>
        <w:t xml:space="preserve"> </w:t>
      </w:r>
      <w:proofErr w:type="spellStart"/>
      <w:r w:rsidRPr="0039695F">
        <w:rPr>
          <w:i/>
          <w:iCs/>
        </w:rPr>
        <w:t>văd</w:t>
      </w:r>
      <w:proofErr w:type="spellEnd"/>
      <w:r w:rsidRPr="0039695F">
        <w:t xml:space="preserve"> = lo vedo, </w:t>
      </w:r>
      <w:proofErr w:type="spellStart"/>
      <w:r w:rsidRPr="0039695F">
        <w:rPr>
          <w:i/>
          <w:iCs/>
        </w:rPr>
        <w:t>Văd-l</w:t>
      </w:r>
      <w:proofErr w:type="spellEnd"/>
      <w:r w:rsidRPr="0039695F">
        <w:t xml:space="preserve"> = vedilo</w:t>
      </w:r>
    </w:p>
    <w:p w:rsidR="0039695F" w:rsidRPr="005B4EE2" w:rsidRDefault="0039695F" w:rsidP="005B4EE2">
      <w:pPr>
        <w:spacing w:line="276" w:lineRule="auto"/>
        <w:ind w:left="720"/>
        <w:jc w:val="both"/>
        <w:rPr>
          <w:rFonts w:ascii="Times New Roman" w:hAnsi="Times New Roman" w:cs="Times New Roman"/>
          <w:sz w:val="24"/>
          <w:szCs w:val="24"/>
        </w:rPr>
      </w:pPr>
    </w:p>
    <w:p w:rsidR="005B4EE2" w:rsidRPr="005B4EE2" w:rsidRDefault="005B4EE2" w:rsidP="005B4EE2">
      <w:pPr>
        <w:numPr>
          <w:ilvl w:val="0"/>
          <w:numId w:val="2"/>
        </w:numPr>
        <w:spacing w:line="276" w:lineRule="auto"/>
        <w:jc w:val="both"/>
        <w:rPr>
          <w:rFonts w:ascii="Times New Roman" w:hAnsi="Times New Roman" w:cs="Times New Roman"/>
          <w:sz w:val="24"/>
          <w:szCs w:val="24"/>
        </w:rPr>
      </w:pPr>
      <w:r w:rsidRPr="005B4EE2">
        <w:rPr>
          <w:rFonts w:ascii="Times New Roman" w:hAnsi="Times New Roman" w:cs="Times New Roman"/>
          <w:b/>
          <w:bCs/>
          <w:sz w:val="24"/>
          <w:szCs w:val="24"/>
        </w:rPr>
        <w:t>Verbi:</w:t>
      </w:r>
      <w:r w:rsidRPr="005B4EE2">
        <w:rPr>
          <w:rFonts w:ascii="Times New Roman" w:hAnsi="Times New Roman" w:cs="Times New Roman"/>
          <w:sz w:val="24"/>
          <w:szCs w:val="24"/>
        </w:rPr>
        <w:t> I verbi romeni sono coniugati in base a persona, numero, tempo e modo, con un sistema abbastanza complesso che include tempi semplici e composti.</w:t>
      </w:r>
    </w:p>
    <w:p w:rsidR="005B4EE2" w:rsidRDefault="005B4EE2" w:rsidP="00183214">
      <w:pPr>
        <w:spacing w:line="276" w:lineRule="auto"/>
        <w:jc w:val="both"/>
        <w:rPr>
          <w:rFonts w:ascii="Times New Roman" w:hAnsi="Times New Roman" w:cs="Times New Roman"/>
          <w:sz w:val="24"/>
          <w:szCs w:val="24"/>
        </w:rPr>
      </w:pPr>
    </w:p>
    <w:p w:rsidR="0039695F" w:rsidRDefault="0039695F" w:rsidP="00183214">
      <w:pPr>
        <w:spacing w:line="276" w:lineRule="auto"/>
        <w:jc w:val="both"/>
        <w:rPr>
          <w:rFonts w:ascii="Times New Roman" w:hAnsi="Times New Roman" w:cs="Times New Roman"/>
          <w:sz w:val="24"/>
          <w:szCs w:val="24"/>
        </w:rPr>
      </w:pPr>
      <w:r w:rsidRPr="0039695F">
        <w:rPr>
          <w:rFonts w:ascii="Times New Roman" w:hAnsi="Times New Roman" w:cs="Times New Roman"/>
          <w:sz w:val="24"/>
          <w:szCs w:val="24"/>
        </w:rPr>
        <w:t xml:space="preserve">Tempi principali: </w:t>
      </w:r>
      <w:r w:rsidRPr="005122AE">
        <w:rPr>
          <w:rFonts w:ascii="Times New Roman" w:hAnsi="Times New Roman" w:cs="Times New Roman"/>
          <w:b/>
          <w:sz w:val="24"/>
          <w:szCs w:val="24"/>
        </w:rPr>
        <w:t>presente, imperfetto, passato prossimo, passato remoto (raramente usato), futuro, condizionale, congiuntivo.</w:t>
      </w:r>
    </w:p>
    <w:p w:rsidR="002125D4" w:rsidRDefault="002125D4" w:rsidP="00183214">
      <w:pPr>
        <w:spacing w:line="276" w:lineRule="auto"/>
        <w:jc w:val="both"/>
        <w:rPr>
          <w:rFonts w:ascii="Times New Roman" w:hAnsi="Times New Roman" w:cs="Times New Roman"/>
          <w:sz w:val="24"/>
          <w:szCs w:val="24"/>
        </w:rPr>
      </w:pPr>
    </w:p>
    <w:p w:rsidR="002125D4" w:rsidRDefault="002125D4" w:rsidP="00183214">
      <w:pPr>
        <w:spacing w:line="276" w:lineRule="auto"/>
        <w:jc w:val="both"/>
        <w:rPr>
          <w:rFonts w:ascii="Times New Roman" w:hAnsi="Times New Roman" w:cs="Times New Roman"/>
          <w:sz w:val="24"/>
          <w:szCs w:val="24"/>
        </w:rPr>
      </w:pPr>
    </w:p>
    <w:p w:rsidR="002125D4" w:rsidRDefault="002125D4" w:rsidP="00183214">
      <w:pPr>
        <w:spacing w:line="276" w:lineRule="auto"/>
        <w:jc w:val="both"/>
        <w:rPr>
          <w:rFonts w:ascii="Times New Roman" w:hAnsi="Times New Roman" w:cs="Times New Roman"/>
          <w:b/>
          <w:sz w:val="24"/>
          <w:szCs w:val="24"/>
        </w:rPr>
      </w:pPr>
      <w:r w:rsidRPr="002125D4">
        <w:rPr>
          <w:rFonts w:ascii="Times New Roman" w:hAnsi="Times New Roman" w:cs="Times New Roman"/>
          <w:b/>
          <w:sz w:val="24"/>
          <w:szCs w:val="24"/>
        </w:rPr>
        <w:t>Principali difficoltà per uno studente romeno che impara l’italiano</w:t>
      </w:r>
    </w:p>
    <w:p w:rsidR="002125D4" w:rsidRDefault="002125D4" w:rsidP="00183214">
      <w:pPr>
        <w:spacing w:line="276" w:lineRule="auto"/>
        <w:jc w:val="both"/>
        <w:rPr>
          <w:rFonts w:ascii="Times New Roman" w:hAnsi="Times New Roman" w:cs="Times New Roman"/>
          <w:b/>
          <w:sz w:val="24"/>
          <w:szCs w:val="24"/>
        </w:rPr>
      </w:pPr>
    </w:p>
    <w:p w:rsidR="002125D4" w:rsidRPr="002125D4" w:rsidRDefault="002125D4" w:rsidP="00183214">
      <w:pPr>
        <w:spacing w:line="276" w:lineRule="auto"/>
        <w:jc w:val="both"/>
        <w:rPr>
          <w:rFonts w:ascii="Times New Roman" w:hAnsi="Times New Roman" w:cs="Times New Roman"/>
          <w:b/>
          <w:sz w:val="24"/>
          <w:szCs w:val="24"/>
        </w:rPr>
      </w:pPr>
      <w:r>
        <w:rPr>
          <w:rFonts w:ascii="Times New Roman" w:hAnsi="Times New Roman" w:cs="Times New Roman"/>
          <w:b/>
          <w:sz w:val="24"/>
          <w:szCs w:val="24"/>
        </w:rPr>
        <w:t>1. Pronuncia e Fonologia</w:t>
      </w:r>
    </w:p>
    <w:p w:rsidR="002125D4" w:rsidRDefault="002125D4" w:rsidP="00183214">
      <w:pPr>
        <w:spacing w:line="276" w:lineRule="auto"/>
        <w:jc w:val="both"/>
        <w:rPr>
          <w:rFonts w:ascii="Times New Roman" w:hAnsi="Times New Roman" w:cs="Times New Roman"/>
          <w:sz w:val="24"/>
          <w:szCs w:val="24"/>
        </w:rPr>
      </w:pPr>
    </w:p>
    <w:p w:rsidR="0039695F" w:rsidRDefault="0039695F" w:rsidP="005122AE">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5563235" cy="2686050"/>
            <wp:effectExtent l="57150" t="19050" r="113665" b="7620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lum bright="20000"/>
                    </a:blip>
                    <a:srcRect t="27069" r="-355"/>
                    <a:stretch>
                      <a:fillRect/>
                    </a:stretch>
                  </pic:blipFill>
                  <pic:spPr bwMode="auto">
                    <a:xfrm>
                      <a:off x="0" y="0"/>
                      <a:ext cx="5563235" cy="26860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125D4" w:rsidRDefault="002125D4" w:rsidP="002125D4">
      <w:pPr>
        <w:spacing w:line="276" w:lineRule="auto"/>
        <w:rPr>
          <w:rFonts w:ascii="Times New Roman" w:hAnsi="Times New Roman" w:cs="Times New Roman"/>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AC15B3" w:rsidRDefault="00AC15B3" w:rsidP="002125D4">
      <w:pPr>
        <w:spacing w:line="276" w:lineRule="auto"/>
        <w:rPr>
          <w:rFonts w:ascii="Times New Roman" w:hAnsi="Times New Roman" w:cs="Times New Roman"/>
          <w:b/>
          <w:sz w:val="24"/>
          <w:szCs w:val="24"/>
        </w:rPr>
      </w:pPr>
    </w:p>
    <w:p w:rsidR="002125D4" w:rsidRPr="002125D4" w:rsidRDefault="002125D4" w:rsidP="002125D4">
      <w:pPr>
        <w:spacing w:line="276" w:lineRule="auto"/>
        <w:rPr>
          <w:rFonts w:ascii="Times New Roman" w:hAnsi="Times New Roman" w:cs="Times New Roman"/>
          <w:b/>
          <w:sz w:val="24"/>
          <w:szCs w:val="24"/>
        </w:rPr>
      </w:pPr>
      <w:r w:rsidRPr="002125D4">
        <w:rPr>
          <w:rFonts w:ascii="Times New Roman" w:hAnsi="Times New Roman" w:cs="Times New Roman"/>
          <w:b/>
          <w:sz w:val="24"/>
          <w:szCs w:val="24"/>
        </w:rPr>
        <w:lastRenderedPageBreak/>
        <w:t>2. Differenze strutturali che possono creare errori</w:t>
      </w:r>
    </w:p>
    <w:p w:rsidR="0039695F" w:rsidRDefault="0039695F" w:rsidP="00183214">
      <w:pPr>
        <w:spacing w:line="276" w:lineRule="auto"/>
        <w:jc w:val="both"/>
        <w:rPr>
          <w:rFonts w:ascii="Times New Roman" w:hAnsi="Times New Roman" w:cs="Times New Roman"/>
          <w:sz w:val="24"/>
          <w:szCs w:val="24"/>
        </w:rPr>
      </w:pPr>
    </w:p>
    <w:p w:rsidR="0039695F" w:rsidRDefault="0039695F" w:rsidP="005122AE">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5582532" cy="3162300"/>
            <wp:effectExtent l="57150" t="19050" r="113418" b="7620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t="4231" r="223"/>
                    <a:stretch>
                      <a:fillRect/>
                    </a:stretch>
                  </pic:blipFill>
                  <pic:spPr bwMode="auto">
                    <a:xfrm>
                      <a:off x="0" y="0"/>
                      <a:ext cx="5582532" cy="316230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F07808" w:rsidRDefault="00F07808"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AC15B3" w:rsidRDefault="00AC15B3" w:rsidP="005122AE">
      <w:pPr>
        <w:spacing w:line="276" w:lineRule="auto"/>
        <w:jc w:val="center"/>
        <w:rPr>
          <w:rFonts w:ascii="Times New Roman" w:hAnsi="Times New Roman" w:cs="Times New Roman"/>
          <w:sz w:val="24"/>
          <w:szCs w:val="24"/>
        </w:rPr>
      </w:pPr>
    </w:p>
    <w:p w:rsidR="00F07808" w:rsidRDefault="00F07808" w:rsidP="00F07808">
      <w:pPr>
        <w:spacing w:line="276" w:lineRule="auto"/>
        <w:rPr>
          <w:rFonts w:ascii="Times New Roman" w:hAnsi="Times New Roman" w:cs="Times New Roman"/>
          <w:b/>
          <w:sz w:val="24"/>
          <w:szCs w:val="24"/>
        </w:rPr>
      </w:pPr>
      <w:r w:rsidRPr="00F07808">
        <w:rPr>
          <w:rFonts w:ascii="Times New Roman" w:hAnsi="Times New Roman" w:cs="Times New Roman"/>
          <w:b/>
          <w:sz w:val="24"/>
          <w:szCs w:val="24"/>
        </w:rPr>
        <w:lastRenderedPageBreak/>
        <w:t>Il sistema scolastico</w:t>
      </w:r>
    </w:p>
    <w:p w:rsidR="00F07808" w:rsidRDefault="00F07808" w:rsidP="00F07808">
      <w:pPr>
        <w:spacing w:line="276" w:lineRule="auto"/>
        <w:rPr>
          <w:rFonts w:ascii="Times New Roman" w:hAnsi="Times New Roman" w:cs="Times New Roman"/>
          <w:b/>
          <w:sz w:val="24"/>
          <w:szCs w:val="24"/>
        </w:rPr>
      </w:pPr>
    </w:p>
    <w:p w:rsidR="00F07808" w:rsidRDefault="00F07808" w:rsidP="00F07808">
      <w:pPr>
        <w:spacing w:line="276" w:lineRule="auto"/>
        <w:jc w:val="both"/>
        <w:rPr>
          <w:rFonts w:ascii="Times New Roman" w:hAnsi="Times New Roman" w:cs="Times New Roman"/>
          <w:sz w:val="24"/>
          <w:szCs w:val="24"/>
        </w:rPr>
      </w:pPr>
      <w:r w:rsidRPr="00F07808">
        <w:rPr>
          <w:rFonts w:ascii="Times New Roman" w:hAnsi="Times New Roman" w:cs="Times New Roman"/>
          <w:sz w:val="24"/>
          <w:szCs w:val="24"/>
        </w:rPr>
        <w:t xml:space="preserve">In Romania la scuola dell’obbligo ha una durata di nove anni e la stessa è suddivisa in differenti livelli di apprendimento. La scuola è gratuita e riceve il supporto finanziario direttamente dal bilancio dello Stato, che fornisce anche il materiale didattico necessario allo svolgimento delle lezioni. </w:t>
      </w:r>
    </w:p>
    <w:p w:rsidR="00F07808" w:rsidRDefault="00F07808" w:rsidP="00F07808">
      <w:pPr>
        <w:spacing w:line="276" w:lineRule="auto"/>
        <w:jc w:val="both"/>
        <w:rPr>
          <w:rFonts w:ascii="Times New Roman" w:hAnsi="Times New Roman" w:cs="Times New Roman"/>
          <w:sz w:val="24"/>
          <w:szCs w:val="24"/>
        </w:rPr>
      </w:pPr>
      <w:r w:rsidRPr="00F07808">
        <w:rPr>
          <w:rFonts w:ascii="Times New Roman" w:hAnsi="Times New Roman" w:cs="Times New Roman"/>
          <w:sz w:val="24"/>
          <w:szCs w:val="24"/>
        </w:rPr>
        <w:t xml:space="preserve">La lingua principale di istruzione è il rumeno, ma esistono anche licei che utilizzano il francese come lingua di insegnamento. Il sistema scolastico è diviso in: educazione primaria, che accoglie generalmente bambini di 7 anni d’età ma può tuttavia essere eccezionalmente aperta anche a quelli di 6 anni, qualora abbiano dimostrato uno sviluppo intellettivo e fisico precoce. </w:t>
      </w:r>
    </w:p>
    <w:p w:rsidR="00F07808" w:rsidRDefault="00F07808" w:rsidP="00F07808">
      <w:pPr>
        <w:spacing w:line="276" w:lineRule="auto"/>
        <w:jc w:val="both"/>
        <w:rPr>
          <w:rFonts w:ascii="Times New Roman" w:hAnsi="Times New Roman" w:cs="Times New Roman"/>
          <w:sz w:val="24"/>
          <w:szCs w:val="24"/>
        </w:rPr>
      </w:pPr>
    </w:p>
    <w:p w:rsidR="00F07808" w:rsidRDefault="00F07808" w:rsidP="00F07808">
      <w:pPr>
        <w:spacing w:line="276" w:lineRule="auto"/>
        <w:jc w:val="both"/>
        <w:rPr>
          <w:rFonts w:ascii="Times New Roman" w:hAnsi="Times New Roman" w:cs="Times New Roman"/>
          <w:sz w:val="24"/>
          <w:szCs w:val="24"/>
        </w:rPr>
      </w:pPr>
      <w:r w:rsidRPr="00F07808">
        <w:rPr>
          <w:rFonts w:ascii="Times New Roman" w:hAnsi="Times New Roman" w:cs="Times New Roman"/>
          <w:sz w:val="24"/>
          <w:szCs w:val="24"/>
        </w:rPr>
        <w:t xml:space="preserve">La durata è di quattro anni obbligatori (I, II, III, IV) e non è previsto alcun esame alla fine del ciclo. La durata dell’educazione secondaria inferiore è di quattro anni (V, </w:t>
      </w:r>
      <w:proofErr w:type="spellStart"/>
      <w:r w:rsidRPr="00F07808">
        <w:rPr>
          <w:rFonts w:ascii="Times New Roman" w:hAnsi="Times New Roman" w:cs="Times New Roman"/>
          <w:sz w:val="24"/>
          <w:szCs w:val="24"/>
        </w:rPr>
        <w:t>VI</w:t>
      </w:r>
      <w:proofErr w:type="spellEnd"/>
      <w:r w:rsidRPr="00F07808">
        <w:rPr>
          <w:rFonts w:ascii="Times New Roman" w:hAnsi="Times New Roman" w:cs="Times New Roman"/>
          <w:sz w:val="24"/>
          <w:szCs w:val="24"/>
        </w:rPr>
        <w:t xml:space="preserve">, VII, VIII) e rilascia il </w:t>
      </w:r>
      <w:proofErr w:type="spellStart"/>
      <w:r w:rsidRPr="00F07808">
        <w:rPr>
          <w:rFonts w:ascii="Times New Roman" w:hAnsi="Times New Roman" w:cs="Times New Roman"/>
          <w:sz w:val="24"/>
          <w:szCs w:val="24"/>
        </w:rPr>
        <w:t>Certificat</w:t>
      </w:r>
      <w:proofErr w:type="spellEnd"/>
      <w:r w:rsidRPr="00F07808">
        <w:rPr>
          <w:rFonts w:ascii="Times New Roman" w:hAnsi="Times New Roman" w:cs="Times New Roman"/>
          <w:sz w:val="24"/>
          <w:szCs w:val="24"/>
        </w:rPr>
        <w:t xml:space="preserve"> de Capacitate. Vi si insegnano le seguenti materie: Lingua rumena (a seconda delle zone e delle minoranze, la lingua materna insegnata può anche essere quella bulgara, tedesca, ungherese o ucraina), Lingua straniera 1 (francese, inglese, italiano, spagnolo, tedesco, russo, giapponese), Lingua straniera 2 (una delle precedenti o cinese o turco), Matematica, Fisica, Chimica, Biologia, Educazione sociale, Storia, Geografia, Religione (dodici culti diversi tra cui scegliere), Educazione plastica, Educazione musicale, Educazione fisica, Istruzione tecnologica.</w:t>
      </w:r>
    </w:p>
    <w:p w:rsidR="00F07808" w:rsidRDefault="00F07808" w:rsidP="00F07808">
      <w:pPr>
        <w:spacing w:line="276" w:lineRule="auto"/>
        <w:jc w:val="both"/>
        <w:rPr>
          <w:rFonts w:ascii="Times New Roman" w:hAnsi="Times New Roman" w:cs="Times New Roman"/>
          <w:sz w:val="24"/>
          <w:szCs w:val="24"/>
        </w:rPr>
      </w:pPr>
    </w:p>
    <w:p w:rsidR="00F07808" w:rsidRDefault="00F07808" w:rsidP="00F07808">
      <w:pPr>
        <w:spacing w:line="276" w:lineRule="auto"/>
        <w:jc w:val="both"/>
        <w:rPr>
          <w:rFonts w:ascii="Times New Roman" w:hAnsi="Times New Roman" w:cs="Times New Roman"/>
          <w:sz w:val="24"/>
          <w:szCs w:val="24"/>
        </w:rPr>
      </w:pPr>
      <w:r w:rsidRPr="00F07808">
        <w:rPr>
          <w:rFonts w:ascii="Times New Roman" w:hAnsi="Times New Roman" w:cs="Times New Roman"/>
          <w:sz w:val="24"/>
          <w:szCs w:val="24"/>
        </w:rPr>
        <w:t xml:space="preserve">L’educazione secondaria superiore può durare dai due ai quattro anni e viene impartita da: - licei: </w:t>
      </w:r>
      <w:proofErr w:type="spellStart"/>
      <w:r w:rsidRPr="002125D4">
        <w:rPr>
          <w:rFonts w:ascii="Times New Roman" w:hAnsi="Times New Roman" w:cs="Times New Roman"/>
          <w:i/>
          <w:sz w:val="24"/>
          <w:szCs w:val="24"/>
        </w:rPr>
        <w:t>Liceu</w:t>
      </w:r>
      <w:proofErr w:type="spellEnd"/>
      <w:r w:rsidRPr="002125D4">
        <w:rPr>
          <w:rFonts w:ascii="Times New Roman" w:hAnsi="Times New Roman" w:cs="Times New Roman"/>
          <w:i/>
          <w:sz w:val="24"/>
          <w:szCs w:val="24"/>
        </w:rPr>
        <w:t xml:space="preserve"> e </w:t>
      </w:r>
      <w:proofErr w:type="spellStart"/>
      <w:r w:rsidRPr="002125D4">
        <w:rPr>
          <w:rFonts w:ascii="Times New Roman" w:hAnsi="Times New Roman" w:cs="Times New Roman"/>
          <w:i/>
          <w:sz w:val="24"/>
          <w:szCs w:val="24"/>
        </w:rPr>
        <w:t>Liceu</w:t>
      </w:r>
      <w:proofErr w:type="spellEnd"/>
      <w:r w:rsidRPr="002125D4">
        <w:rPr>
          <w:rFonts w:ascii="Times New Roman" w:hAnsi="Times New Roman" w:cs="Times New Roman"/>
          <w:i/>
          <w:sz w:val="24"/>
          <w:szCs w:val="24"/>
        </w:rPr>
        <w:t xml:space="preserve"> de </w:t>
      </w:r>
      <w:proofErr w:type="spellStart"/>
      <w:r w:rsidRPr="002125D4">
        <w:rPr>
          <w:rFonts w:ascii="Times New Roman" w:hAnsi="Times New Roman" w:cs="Times New Roman"/>
          <w:i/>
          <w:sz w:val="24"/>
          <w:szCs w:val="24"/>
        </w:rPr>
        <w:t>Specialitate</w:t>
      </w:r>
      <w:proofErr w:type="spellEnd"/>
      <w:r w:rsidRPr="00F07808">
        <w:rPr>
          <w:rFonts w:ascii="Times New Roman" w:hAnsi="Times New Roman" w:cs="Times New Roman"/>
          <w:sz w:val="24"/>
          <w:szCs w:val="24"/>
        </w:rPr>
        <w:t xml:space="preserve">, che rilasciano dopo quattro anni un </w:t>
      </w:r>
      <w:r w:rsidRPr="002125D4">
        <w:rPr>
          <w:rFonts w:ascii="Times New Roman" w:hAnsi="Times New Roman" w:cs="Times New Roman"/>
          <w:i/>
          <w:sz w:val="24"/>
          <w:szCs w:val="24"/>
        </w:rPr>
        <w:t xml:space="preserve">Diploma de </w:t>
      </w:r>
      <w:proofErr w:type="spellStart"/>
      <w:r w:rsidRPr="002125D4">
        <w:rPr>
          <w:rFonts w:ascii="Times New Roman" w:hAnsi="Times New Roman" w:cs="Times New Roman"/>
          <w:i/>
          <w:sz w:val="24"/>
          <w:szCs w:val="24"/>
        </w:rPr>
        <w:t>Bacalaureat</w:t>
      </w:r>
      <w:proofErr w:type="spellEnd"/>
      <w:r w:rsidRPr="00F07808">
        <w:rPr>
          <w:rFonts w:ascii="Times New Roman" w:hAnsi="Times New Roman" w:cs="Times New Roman"/>
          <w:sz w:val="24"/>
          <w:szCs w:val="24"/>
        </w:rPr>
        <w:t xml:space="preserve"> necessario per gli studi universitari; - istituti professionali e “scuole di apprendistato”: </w:t>
      </w:r>
      <w:proofErr w:type="spellStart"/>
      <w:r w:rsidRPr="002125D4">
        <w:rPr>
          <w:rFonts w:ascii="Times New Roman" w:hAnsi="Times New Roman" w:cs="Times New Roman"/>
          <w:i/>
          <w:sz w:val="24"/>
          <w:szCs w:val="24"/>
        </w:rPr>
        <w:t>Şcoala</w:t>
      </w:r>
      <w:proofErr w:type="spellEnd"/>
      <w:r w:rsidRPr="002125D4">
        <w:rPr>
          <w:rFonts w:ascii="Times New Roman" w:hAnsi="Times New Roman" w:cs="Times New Roman"/>
          <w:i/>
          <w:sz w:val="24"/>
          <w:szCs w:val="24"/>
        </w:rPr>
        <w:t xml:space="preserve"> </w:t>
      </w:r>
      <w:proofErr w:type="spellStart"/>
      <w:r w:rsidRPr="002125D4">
        <w:rPr>
          <w:rFonts w:ascii="Times New Roman" w:hAnsi="Times New Roman" w:cs="Times New Roman"/>
          <w:i/>
          <w:sz w:val="24"/>
          <w:szCs w:val="24"/>
        </w:rPr>
        <w:t>Professională</w:t>
      </w:r>
      <w:proofErr w:type="spellEnd"/>
      <w:r w:rsidRPr="00F07808">
        <w:rPr>
          <w:rFonts w:ascii="Times New Roman" w:hAnsi="Times New Roman" w:cs="Times New Roman"/>
          <w:sz w:val="24"/>
          <w:szCs w:val="24"/>
        </w:rPr>
        <w:t xml:space="preserve">, che rilasciano dopo non meno di due anni il </w:t>
      </w:r>
      <w:proofErr w:type="spellStart"/>
      <w:r w:rsidRPr="002125D4">
        <w:rPr>
          <w:rFonts w:ascii="Times New Roman" w:hAnsi="Times New Roman" w:cs="Times New Roman"/>
          <w:i/>
          <w:sz w:val="24"/>
          <w:szCs w:val="24"/>
        </w:rPr>
        <w:t>Certificat</w:t>
      </w:r>
      <w:proofErr w:type="spellEnd"/>
      <w:r w:rsidRPr="002125D4">
        <w:rPr>
          <w:rFonts w:ascii="Times New Roman" w:hAnsi="Times New Roman" w:cs="Times New Roman"/>
          <w:i/>
          <w:sz w:val="24"/>
          <w:szCs w:val="24"/>
        </w:rPr>
        <w:t xml:space="preserve"> de </w:t>
      </w:r>
      <w:proofErr w:type="spellStart"/>
      <w:r w:rsidRPr="002125D4">
        <w:rPr>
          <w:rFonts w:ascii="Times New Roman" w:hAnsi="Times New Roman" w:cs="Times New Roman"/>
          <w:i/>
          <w:sz w:val="24"/>
          <w:szCs w:val="24"/>
        </w:rPr>
        <w:t>Absolvire</w:t>
      </w:r>
      <w:proofErr w:type="spellEnd"/>
      <w:r w:rsidRPr="00F07808">
        <w:rPr>
          <w:rFonts w:ascii="Times New Roman" w:hAnsi="Times New Roman" w:cs="Times New Roman"/>
          <w:sz w:val="24"/>
          <w:szCs w:val="24"/>
        </w:rPr>
        <w:t xml:space="preserve">, che non dà accesso all’educazione post-secondaria; - </w:t>
      </w:r>
      <w:proofErr w:type="spellStart"/>
      <w:r w:rsidRPr="002125D4">
        <w:rPr>
          <w:rFonts w:ascii="Times New Roman" w:hAnsi="Times New Roman" w:cs="Times New Roman"/>
          <w:i/>
          <w:sz w:val="24"/>
          <w:szCs w:val="24"/>
        </w:rPr>
        <w:t>Scoala</w:t>
      </w:r>
      <w:proofErr w:type="spellEnd"/>
      <w:r w:rsidRPr="002125D4">
        <w:rPr>
          <w:rFonts w:ascii="Times New Roman" w:hAnsi="Times New Roman" w:cs="Times New Roman"/>
          <w:i/>
          <w:sz w:val="24"/>
          <w:szCs w:val="24"/>
        </w:rPr>
        <w:t xml:space="preserve"> Post </w:t>
      </w:r>
      <w:proofErr w:type="spellStart"/>
      <w:r w:rsidRPr="002125D4">
        <w:rPr>
          <w:rFonts w:ascii="Times New Roman" w:hAnsi="Times New Roman" w:cs="Times New Roman"/>
          <w:i/>
          <w:sz w:val="24"/>
          <w:szCs w:val="24"/>
        </w:rPr>
        <w:t>Liceu</w:t>
      </w:r>
      <w:proofErr w:type="spellEnd"/>
      <w:r w:rsidRPr="00F07808">
        <w:rPr>
          <w:rFonts w:ascii="Times New Roman" w:hAnsi="Times New Roman" w:cs="Times New Roman"/>
          <w:sz w:val="24"/>
          <w:szCs w:val="24"/>
        </w:rPr>
        <w:t xml:space="preserve">, della durata variabile da uno a tre anni, che rilascia il </w:t>
      </w:r>
      <w:r w:rsidRPr="002125D4">
        <w:rPr>
          <w:rFonts w:ascii="Times New Roman" w:hAnsi="Times New Roman" w:cs="Times New Roman"/>
          <w:i/>
          <w:sz w:val="24"/>
          <w:szCs w:val="24"/>
        </w:rPr>
        <w:t xml:space="preserve">Diploma de </w:t>
      </w:r>
      <w:proofErr w:type="spellStart"/>
      <w:r w:rsidRPr="002125D4">
        <w:rPr>
          <w:rFonts w:ascii="Times New Roman" w:hAnsi="Times New Roman" w:cs="Times New Roman"/>
          <w:i/>
          <w:sz w:val="24"/>
          <w:szCs w:val="24"/>
        </w:rPr>
        <w:t>absolvire</w:t>
      </w:r>
      <w:proofErr w:type="spellEnd"/>
      <w:r w:rsidRPr="00F07808">
        <w:rPr>
          <w:rFonts w:ascii="Times New Roman" w:hAnsi="Times New Roman" w:cs="Times New Roman"/>
          <w:sz w:val="24"/>
          <w:szCs w:val="24"/>
        </w:rPr>
        <w:t xml:space="preserve"> a </w:t>
      </w:r>
      <w:r w:rsidRPr="002125D4">
        <w:rPr>
          <w:rFonts w:ascii="Times New Roman" w:hAnsi="Times New Roman" w:cs="Times New Roman"/>
          <w:i/>
          <w:sz w:val="24"/>
          <w:szCs w:val="24"/>
        </w:rPr>
        <w:t xml:space="preserve">scolii Post-Liceale de </w:t>
      </w:r>
      <w:proofErr w:type="spellStart"/>
      <w:r w:rsidRPr="002125D4">
        <w:rPr>
          <w:rFonts w:ascii="Times New Roman" w:hAnsi="Times New Roman" w:cs="Times New Roman"/>
          <w:i/>
          <w:sz w:val="24"/>
          <w:szCs w:val="24"/>
        </w:rPr>
        <w:t>Specialitate</w:t>
      </w:r>
      <w:proofErr w:type="spellEnd"/>
      <w:r w:rsidRPr="00F07808">
        <w:rPr>
          <w:rFonts w:ascii="Times New Roman" w:hAnsi="Times New Roman" w:cs="Times New Roman"/>
          <w:sz w:val="24"/>
          <w:szCs w:val="24"/>
        </w:rPr>
        <w:t xml:space="preserve">. </w:t>
      </w:r>
    </w:p>
    <w:p w:rsidR="00CD060B" w:rsidRDefault="00CD060B" w:rsidP="00F07808">
      <w:pPr>
        <w:spacing w:line="276" w:lineRule="auto"/>
        <w:jc w:val="both"/>
        <w:rPr>
          <w:rFonts w:ascii="Times New Roman" w:hAnsi="Times New Roman" w:cs="Times New Roman"/>
          <w:sz w:val="24"/>
          <w:szCs w:val="24"/>
        </w:rPr>
      </w:pPr>
    </w:p>
    <w:p w:rsidR="00CD060B" w:rsidRPr="00F07808" w:rsidRDefault="00CD060B" w:rsidP="00F07808">
      <w:pPr>
        <w:spacing w:line="276" w:lineRule="auto"/>
        <w:jc w:val="both"/>
        <w:rPr>
          <w:rFonts w:ascii="Times New Roman" w:hAnsi="Times New Roman" w:cs="Times New Roman"/>
          <w:sz w:val="24"/>
          <w:szCs w:val="24"/>
        </w:rPr>
      </w:pPr>
    </w:p>
    <w:sectPr w:rsidR="00CD060B" w:rsidRPr="00F07808" w:rsidSect="0039695F">
      <w:pgSz w:w="11906" w:h="16838"/>
      <w:pgMar w:top="141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3EFA"/>
    <w:multiLevelType w:val="multilevel"/>
    <w:tmpl w:val="7B200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322723"/>
    <w:multiLevelType w:val="multilevel"/>
    <w:tmpl w:val="4A74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CF28AB"/>
    <w:multiLevelType w:val="multilevel"/>
    <w:tmpl w:val="A90C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EC653B"/>
    <w:multiLevelType w:val="multilevel"/>
    <w:tmpl w:val="A94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6D6026"/>
    <w:multiLevelType w:val="multilevel"/>
    <w:tmpl w:val="AF969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3C4E21"/>
    <w:multiLevelType w:val="multilevel"/>
    <w:tmpl w:val="0286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C569A9"/>
    <w:multiLevelType w:val="multilevel"/>
    <w:tmpl w:val="9ACA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A72850"/>
    <w:rsid w:val="000C288F"/>
    <w:rsid w:val="00183214"/>
    <w:rsid w:val="002125D4"/>
    <w:rsid w:val="00353052"/>
    <w:rsid w:val="0039695F"/>
    <w:rsid w:val="005122AE"/>
    <w:rsid w:val="005B4EE2"/>
    <w:rsid w:val="007A39B2"/>
    <w:rsid w:val="00884CB2"/>
    <w:rsid w:val="008C1441"/>
    <w:rsid w:val="00975E5F"/>
    <w:rsid w:val="00A4185A"/>
    <w:rsid w:val="00A45908"/>
    <w:rsid w:val="00A72850"/>
    <w:rsid w:val="00AC15B3"/>
    <w:rsid w:val="00AD6220"/>
    <w:rsid w:val="00AF57CA"/>
    <w:rsid w:val="00CD060B"/>
    <w:rsid w:val="00D951D9"/>
    <w:rsid w:val="00F0780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42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45908"/>
  </w:style>
  <w:style w:type="paragraph" w:styleId="Titolo3">
    <w:name w:val="heading 3"/>
    <w:basedOn w:val="Normale"/>
    <w:link w:val="Titolo3Carattere"/>
    <w:uiPriority w:val="9"/>
    <w:qFormat/>
    <w:rsid w:val="00A4185A"/>
    <w:pPr>
      <w:spacing w:before="100" w:beforeAutospacing="1" w:after="100" w:afterAutospacing="1"/>
      <w:ind w:left="0"/>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A4185A"/>
    <w:pPr>
      <w:spacing w:before="100" w:beforeAutospacing="1" w:after="100" w:afterAutospacing="1"/>
      <w:ind w:left="0"/>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4185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85A"/>
    <w:rPr>
      <w:rFonts w:ascii="Tahoma" w:hAnsi="Tahoma" w:cs="Tahoma"/>
      <w:sz w:val="16"/>
      <w:szCs w:val="16"/>
    </w:rPr>
  </w:style>
  <w:style w:type="character" w:customStyle="1" w:styleId="Titolo3Carattere">
    <w:name w:val="Titolo 3 Carattere"/>
    <w:basedOn w:val="Carpredefinitoparagrafo"/>
    <w:link w:val="Titolo3"/>
    <w:uiPriority w:val="9"/>
    <w:rsid w:val="00A4185A"/>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A4185A"/>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A4185A"/>
    <w:rPr>
      <w:b/>
      <w:bCs/>
    </w:rPr>
  </w:style>
  <w:style w:type="paragraph" w:styleId="NormaleWeb">
    <w:name w:val="Normal (Web)"/>
    <w:basedOn w:val="Normale"/>
    <w:uiPriority w:val="99"/>
    <w:semiHidden/>
    <w:unhideWhenUsed/>
    <w:rsid w:val="00A4185A"/>
    <w:pPr>
      <w:spacing w:before="100" w:beforeAutospacing="1" w:after="100" w:afterAutospacing="1"/>
      <w:ind w:left="0"/>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A4185A"/>
    <w:rPr>
      <w:i/>
      <w:iCs/>
    </w:rPr>
  </w:style>
  <w:style w:type="character" w:styleId="Collegamentoipertestuale">
    <w:name w:val="Hyperlink"/>
    <w:basedOn w:val="Carpredefinitoparagrafo"/>
    <w:uiPriority w:val="99"/>
    <w:unhideWhenUsed/>
    <w:rsid w:val="005122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741606">
      <w:bodyDiv w:val="1"/>
      <w:marLeft w:val="0"/>
      <w:marRight w:val="0"/>
      <w:marTop w:val="0"/>
      <w:marBottom w:val="0"/>
      <w:divBdr>
        <w:top w:val="none" w:sz="0" w:space="0" w:color="auto"/>
        <w:left w:val="none" w:sz="0" w:space="0" w:color="auto"/>
        <w:bottom w:val="none" w:sz="0" w:space="0" w:color="auto"/>
        <w:right w:val="none" w:sz="0" w:space="0" w:color="auto"/>
      </w:divBdr>
    </w:div>
    <w:div w:id="205529393">
      <w:bodyDiv w:val="1"/>
      <w:marLeft w:val="0"/>
      <w:marRight w:val="0"/>
      <w:marTop w:val="0"/>
      <w:marBottom w:val="0"/>
      <w:divBdr>
        <w:top w:val="none" w:sz="0" w:space="0" w:color="auto"/>
        <w:left w:val="none" w:sz="0" w:space="0" w:color="auto"/>
        <w:bottom w:val="none" w:sz="0" w:space="0" w:color="auto"/>
        <w:right w:val="none" w:sz="0" w:space="0" w:color="auto"/>
      </w:divBdr>
      <w:divsChild>
        <w:div w:id="816994757">
          <w:marLeft w:val="0"/>
          <w:marRight w:val="0"/>
          <w:marTop w:val="100"/>
          <w:marBottom w:val="100"/>
          <w:divBdr>
            <w:top w:val="none" w:sz="0" w:space="0" w:color="auto"/>
            <w:left w:val="none" w:sz="0" w:space="0" w:color="auto"/>
            <w:bottom w:val="none" w:sz="0" w:space="0" w:color="auto"/>
            <w:right w:val="none" w:sz="0" w:space="0" w:color="auto"/>
          </w:divBdr>
        </w:div>
      </w:divsChild>
    </w:div>
    <w:div w:id="368379677">
      <w:bodyDiv w:val="1"/>
      <w:marLeft w:val="0"/>
      <w:marRight w:val="0"/>
      <w:marTop w:val="0"/>
      <w:marBottom w:val="0"/>
      <w:divBdr>
        <w:top w:val="none" w:sz="0" w:space="0" w:color="auto"/>
        <w:left w:val="none" w:sz="0" w:space="0" w:color="auto"/>
        <w:bottom w:val="none" w:sz="0" w:space="0" w:color="auto"/>
        <w:right w:val="none" w:sz="0" w:space="0" w:color="auto"/>
      </w:divBdr>
    </w:div>
    <w:div w:id="573668135">
      <w:bodyDiv w:val="1"/>
      <w:marLeft w:val="0"/>
      <w:marRight w:val="0"/>
      <w:marTop w:val="0"/>
      <w:marBottom w:val="0"/>
      <w:divBdr>
        <w:top w:val="none" w:sz="0" w:space="0" w:color="auto"/>
        <w:left w:val="none" w:sz="0" w:space="0" w:color="auto"/>
        <w:bottom w:val="none" w:sz="0" w:space="0" w:color="auto"/>
        <w:right w:val="none" w:sz="0" w:space="0" w:color="auto"/>
      </w:divBdr>
    </w:div>
    <w:div w:id="620723525">
      <w:bodyDiv w:val="1"/>
      <w:marLeft w:val="0"/>
      <w:marRight w:val="0"/>
      <w:marTop w:val="0"/>
      <w:marBottom w:val="0"/>
      <w:divBdr>
        <w:top w:val="none" w:sz="0" w:space="0" w:color="auto"/>
        <w:left w:val="none" w:sz="0" w:space="0" w:color="auto"/>
        <w:bottom w:val="none" w:sz="0" w:space="0" w:color="auto"/>
        <w:right w:val="none" w:sz="0" w:space="0" w:color="auto"/>
      </w:divBdr>
    </w:div>
    <w:div w:id="673075451">
      <w:bodyDiv w:val="1"/>
      <w:marLeft w:val="0"/>
      <w:marRight w:val="0"/>
      <w:marTop w:val="0"/>
      <w:marBottom w:val="0"/>
      <w:divBdr>
        <w:top w:val="none" w:sz="0" w:space="0" w:color="auto"/>
        <w:left w:val="none" w:sz="0" w:space="0" w:color="auto"/>
        <w:bottom w:val="none" w:sz="0" w:space="0" w:color="auto"/>
        <w:right w:val="none" w:sz="0" w:space="0" w:color="auto"/>
      </w:divBdr>
      <w:divsChild>
        <w:div w:id="1496266503">
          <w:marLeft w:val="0"/>
          <w:marRight w:val="0"/>
          <w:marTop w:val="100"/>
          <w:marBottom w:val="100"/>
          <w:divBdr>
            <w:top w:val="none" w:sz="0" w:space="0" w:color="auto"/>
            <w:left w:val="none" w:sz="0" w:space="0" w:color="auto"/>
            <w:bottom w:val="none" w:sz="0" w:space="0" w:color="auto"/>
            <w:right w:val="none" w:sz="0" w:space="0" w:color="auto"/>
          </w:divBdr>
        </w:div>
      </w:divsChild>
    </w:div>
    <w:div w:id="1005598251">
      <w:bodyDiv w:val="1"/>
      <w:marLeft w:val="0"/>
      <w:marRight w:val="0"/>
      <w:marTop w:val="0"/>
      <w:marBottom w:val="0"/>
      <w:divBdr>
        <w:top w:val="none" w:sz="0" w:space="0" w:color="auto"/>
        <w:left w:val="none" w:sz="0" w:space="0" w:color="auto"/>
        <w:bottom w:val="none" w:sz="0" w:space="0" w:color="auto"/>
        <w:right w:val="none" w:sz="0" w:space="0" w:color="auto"/>
      </w:divBdr>
      <w:divsChild>
        <w:div w:id="38357550">
          <w:marLeft w:val="0"/>
          <w:marRight w:val="0"/>
          <w:marTop w:val="0"/>
          <w:marBottom w:val="0"/>
          <w:divBdr>
            <w:top w:val="none" w:sz="0" w:space="0" w:color="auto"/>
            <w:left w:val="none" w:sz="0" w:space="0" w:color="auto"/>
            <w:bottom w:val="none" w:sz="0" w:space="0" w:color="auto"/>
            <w:right w:val="none" w:sz="0" w:space="0" w:color="auto"/>
          </w:divBdr>
          <w:divsChild>
            <w:div w:id="1962152981">
              <w:marLeft w:val="0"/>
              <w:marRight w:val="0"/>
              <w:marTop w:val="0"/>
              <w:marBottom w:val="0"/>
              <w:divBdr>
                <w:top w:val="none" w:sz="0" w:space="0" w:color="auto"/>
                <w:left w:val="none" w:sz="0" w:space="0" w:color="auto"/>
                <w:bottom w:val="none" w:sz="0" w:space="0" w:color="auto"/>
                <w:right w:val="none" w:sz="0" w:space="0" w:color="auto"/>
              </w:divBdr>
            </w:div>
          </w:divsChild>
        </w:div>
        <w:div w:id="2098211651">
          <w:marLeft w:val="0"/>
          <w:marRight w:val="0"/>
          <w:marTop w:val="0"/>
          <w:marBottom w:val="0"/>
          <w:divBdr>
            <w:top w:val="none" w:sz="0" w:space="0" w:color="auto"/>
            <w:left w:val="none" w:sz="0" w:space="0" w:color="auto"/>
            <w:bottom w:val="none" w:sz="0" w:space="0" w:color="auto"/>
            <w:right w:val="none" w:sz="0" w:space="0" w:color="auto"/>
          </w:divBdr>
          <w:divsChild>
            <w:div w:id="192364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2290">
      <w:bodyDiv w:val="1"/>
      <w:marLeft w:val="0"/>
      <w:marRight w:val="0"/>
      <w:marTop w:val="0"/>
      <w:marBottom w:val="0"/>
      <w:divBdr>
        <w:top w:val="none" w:sz="0" w:space="0" w:color="auto"/>
        <w:left w:val="none" w:sz="0" w:space="0" w:color="auto"/>
        <w:bottom w:val="none" w:sz="0" w:space="0" w:color="auto"/>
        <w:right w:val="none" w:sz="0" w:space="0" w:color="auto"/>
      </w:divBdr>
    </w:div>
    <w:div w:id="1561355916">
      <w:bodyDiv w:val="1"/>
      <w:marLeft w:val="0"/>
      <w:marRight w:val="0"/>
      <w:marTop w:val="0"/>
      <w:marBottom w:val="0"/>
      <w:divBdr>
        <w:top w:val="none" w:sz="0" w:space="0" w:color="auto"/>
        <w:left w:val="none" w:sz="0" w:space="0" w:color="auto"/>
        <w:bottom w:val="none" w:sz="0" w:space="0" w:color="auto"/>
        <w:right w:val="none" w:sz="0" w:space="0" w:color="auto"/>
      </w:divBdr>
    </w:div>
    <w:div w:id="1801537294">
      <w:bodyDiv w:val="1"/>
      <w:marLeft w:val="0"/>
      <w:marRight w:val="0"/>
      <w:marTop w:val="0"/>
      <w:marBottom w:val="0"/>
      <w:divBdr>
        <w:top w:val="none" w:sz="0" w:space="0" w:color="auto"/>
        <w:left w:val="none" w:sz="0" w:space="0" w:color="auto"/>
        <w:bottom w:val="none" w:sz="0" w:space="0" w:color="auto"/>
        <w:right w:val="none" w:sz="0" w:space="0" w:color="auto"/>
      </w:divBdr>
    </w:div>
    <w:div w:id="21278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6</Pages>
  <Words>1126</Words>
  <Characters>6420</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giovanna bondanese</dc:creator>
  <cp:lastModifiedBy>giovanna bondanese</cp:lastModifiedBy>
  <cp:revision>13</cp:revision>
  <dcterms:created xsi:type="dcterms:W3CDTF">2025-09-09T14:21:00Z</dcterms:created>
  <dcterms:modified xsi:type="dcterms:W3CDTF">2025-09-12T15:19:00Z</dcterms:modified>
</cp:coreProperties>
</file>